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E1970" w14:textId="527F6305" w:rsidR="007332E8" w:rsidRPr="00ED1E47" w:rsidRDefault="004C16A6" w:rsidP="007332E8">
      <w:pPr>
        <w:jc w:val="center"/>
        <w:rPr>
          <w:rFonts w:ascii="Montserrat" w:hAnsi="Montserrat" w:cs="Arial"/>
          <w:b/>
          <w:sz w:val="32"/>
          <w:szCs w:val="32"/>
        </w:rPr>
      </w:pPr>
      <w:bookmarkStart w:id="0" w:name="_Toc142544732"/>
      <w:bookmarkStart w:id="1" w:name="_Toc148411614"/>
      <w:bookmarkStart w:id="2" w:name="_Toc149094043"/>
      <w:r>
        <w:rPr>
          <w:rFonts w:ascii="Montserrat" w:hAnsi="Montserrat" w:cs="Arial"/>
          <w:b/>
          <w:sz w:val="32"/>
          <w:szCs w:val="32"/>
        </w:rPr>
        <w:t>Crown Coll</w:t>
      </w:r>
      <w:r w:rsidR="00577ACB">
        <w:rPr>
          <w:rFonts w:ascii="Montserrat" w:hAnsi="Montserrat" w:cs="Arial"/>
          <w:b/>
          <w:sz w:val="32"/>
          <w:szCs w:val="32"/>
        </w:rPr>
        <w:t>e</w:t>
      </w:r>
      <w:r>
        <w:rPr>
          <w:rFonts w:ascii="Montserrat" w:hAnsi="Montserrat" w:cs="Arial"/>
          <w:b/>
          <w:sz w:val="32"/>
          <w:szCs w:val="32"/>
        </w:rPr>
        <w:t xml:space="preserve">ge </w:t>
      </w:r>
      <w:r w:rsidR="007332E8" w:rsidRPr="00ED1E47">
        <w:rPr>
          <w:rFonts w:ascii="Montserrat" w:hAnsi="Montserrat" w:cs="Arial"/>
          <w:b/>
          <w:sz w:val="32"/>
          <w:szCs w:val="32"/>
        </w:rPr>
        <w:t>Nursing Department</w:t>
      </w:r>
    </w:p>
    <w:p w14:paraId="0EC7FFD8" w14:textId="307912D2" w:rsidR="007332E8" w:rsidRPr="00ED1E47" w:rsidRDefault="007332E8" w:rsidP="00C06039">
      <w:pPr>
        <w:jc w:val="center"/>
        <w:rPr>
          <w:rFonts w:ascii="Montserrat" w:hAnsi="Montserrat" w:cs="Arial"/>
          <w:b/>
          <w:sz w:val="20"/>
          <w:szCs w:val="20"/>
        </w:rPr>
      </w:pPr>
      <w:r w:rsidRPr="00ED1E47">
        <w:rPr>
          <w:rFonts w:ascii="Montserrat" w:hAnsi="Montserrat" w:cs="Arial"/>
          <w:b/>
          <w:sz w:val="20"/>
          <w:szCs w:val="20"/>
        </w:rPr>
        <w:t xml:space="preserve">Office: 952-446-4482     Fax: 952-446-4489     E-mail: </w:t>
      </w:r>
      <w:hyperlink r:id="rId11" w:history="1">
        <w:r w:rsidRPr="00ED1E47">
          <w:rPr>
            <w:rStyle w:val="Hyperlink"/>
            <w:rFonts w:ascii="Montserrat" w:hAnsi="Montserrat" w:cs="Arial"/>
            <w:b/>
            <w:sz w:val="20"/>
            <w:szCs w:val="20"/>
          </w:rPr>
          <w:t>nursing@crown.edu</w:t>
        </w:r>
      </w:hyperlink>
    </w:p>
    <w:p w14:paraId="31E1513D" w14:textId="314A90F3" w:rsidR="007332E8" w:rsidRPr="00ED1E47" w:rsidRDefault="007332E8" w:rsidP="00C06039">
      <w:pPr>
        <w:spacing w:before="240"/>
        <w:jc w:val="center"/>
        <w:rPr>
          <w:rFonts w:ascii="Montserrat" w:hAnsi="Montserrat" w:cs="Arial"/>
          <w:b/>
          <w:sz w:val="32"/>
          <w:szCs w:val="32"/>
        </w:rPr>
      </w:pPr>
      <w:r w:rsidRPr="00ED1E47">
        <w:rPr>
          <w:rFonts w:ascii="Montserrat" w:hAnsi="Montserrat" w:cs="Arial"/>
          <w:b/>
          <w:sz w:val="32"/>
          <w:szCs w:val="32"/>
        </w:rPr>
        <w:t>Application for BSN-Prelicensure Acceptance</w:t>
      </w:r>
    </w:p>
    <w:p w14:paraId="246B9398" w14:textId="7CC3C59C" w:rsidR="007332E8" w:rsidRDefault="007332E8" w:rsidP="00ED1E47">
      <w:pPr>
        <w:pStyle w:val="Heading1"/>
        <w:jc w:val="center"/>
        <w:rPr>
          <w:rFonts w:ascii="Montserrat" w:hAnsi="Montserrat" w:cs="Arial"/>
        </w:rPr>
      </w:pPr>
      <w:r w:rsidRPr="00ED1E47">
        <w:rPr>
          <w:rFonts w:ascii="Montserrat" w:hAnsi="Montserrat" w:cs="Arial"/>
        </w:rPr>
        <w:t xml:space="preserve">Deadline for submission is Friday, February </w:t>
      </w:r>
      <w:r w:rsidR="00CB666F">
        <w:rPr>
          <w:rFonts w:ascii="Montserrat" w:hAnsi="Montserrat" w:cs="Arial"/>
        </w:rPr>
        <w:t>7</w:t>
      </w:r>
      <w:r w:rsidRPr="00ED1E47">
        <w:rPr>
          <w:rFonts w:ascii="Montserrat" w:hAnsi="Montserrat" w:cs="Arial"/>
        </w:rPr>
        <w:t>, 202</w:t>
      </w:r>
      <w:r w:rsidR="006B1860">
        <w:rPr>
          <w:rFonts w:ascii="Montserrat" w:hAnsi="Montserrat" w:cs="Arial"/>
        </w:rPr>
        <w:t>5</w:t>
      </w:r>
      <w:r w:rsidRPr="00ED1E47">
        <w:rPr>
          <w:rFonts w:ascii="Montserrat" w:hAnsi="Montserrat" w:cs="Arial"/>
        </w:rPr>
        <w:t>, by 4:00pm CS</w:t>
      </w:r>
      <w:r w:rsidRPr="00ED1E47">
        <w:rPr>
          <w:rFonts w:ascii="Montserrat" w:hAnsi="Montserrat" w:cs="Arial"/>
        </w:rPr>
        <w:t>T</w:t>
      </w:r>
    </w:p>
    <w:p w14:paraId="26A6D07C" w14:textId="52A03E26" w:rsidR="001105DE" w:rsidRPr="00B725AA" w:rsidRDefault="00B725AA" w:rsidP="00B725AA">
      <w:pPr>
        <w:jc w:val="center"/>
        <w:rPr>
          <w:i/>
          <w:iCs/>
        </w:rPr>
      </w:pPr>
      <w:r w:rsidRPr="00B725AA">
        <w:rPr>
          <w:i/>
          <w:iCs/>
        </w:rPr>
        <w:t xml:space="preserve">Submit </w:t>
      </w:r>
      <w:r w:rsidR="00160A78">
        <w:rPr>
          <w:i/>
          <w:iCs/>
        </w:rPr>
        <w:t xml:space="preserve">application and supplemental documents </w:t>
      </w:r>
      <w:r w:rsidRPr="00B725AA">
        <w:rPr>
          <w:i/>
          <w:iCs/>
        </w:rPr>
        <w:t>via email to address listed above</w:t>
      </w:r>
    </w:p>
    <w:p w14:paraId="0BEB8413" w14:textId="77777777" w:rsidR="007332E8" w:rsidRPr="00ED1E47" w:rsidRDefault="007332E8" w:rsidP="007332E8">
      <w:pPr>
        <w:rPr>
          <w:rFonts w:ascii="Montserrat" w:hAnsi="Montserrat"/>
        </w:rPr>
      </w:pPr>
    </w:p>
    <w:p w14:paraId="3799240B" w14:textId="77777777" w:rsidR="00BE6360" w:rsidRDefault="00BE6360" w:rsidP="007332E8">
      <w:pPr>
        <w:spacing w:line="360" w:lineRule="auto"/>
        <w:jc w:val="both"/>
        <w:rPr>
          <w:rFonts w:ascii="Montserrat" w:hAnsi="Montserrat" w:cs="Arial"/>
          <w:b/>
          <w:bCs/>
          <w:sz w:val="22"/>
          <w:szCs w:val="22"/>
        </w:rPr>
      </w:pPr>
    </w:p>
    <w:p w14:paraId="26F1A485" w14:textId="74974975" w:rsidR="00F15FBE" w:rsidRDefault="009824E6" w:rsidP="007332E8">
      <w:pPr>
        <w:spacing w:line="360" w:lineRule="auto"/>
        <w:jc w:val="both"/>
        <w:rPr>
          <w:rFonts w:ascii="Montserrat" w:hAnsi="Montserrat" w:cs="Arial"/>
          <w:b/>
          <w:bCs/>
          <w:sz w:val="22"/>
          <w:szCs w:val="22"/>
        </w:rPr>
      </w:pPr>
      <w:r>
        <w:rPr>
          <w:rFonts w:ascii="Montserrat" w:hAnsi="Montserrat" w:cs="Arial"/>
          <w:b/>
          <w:bCs/>
          <w:sz w:val="22"/>
          <w:szCs w:val="22"/>
        </w:rPr>
        <w:t xml:space="preserve">First and Last </w:t>
      </w:r>
      <w:r w:rsidR="007332E8" w:rsidRPr="00ED1E47">
        <w:rPr>
          <w:rFonts w:ascii="Montserrat" w:hAnsi="Montserrat" w:cs="Arial"/>
          <w:b/>
          <w:bCs/>
          <w:sz w:val="22"/>
          <w:szCs w:val="22"/>
        </w:rPr>
        <w:t>Name</w:t>
      </w:r>
      <w:r w:rsidR="00F556D8">
        <w:rPr>
          <w:rFonts w:ascii="Montserrat" w:hAnsi="Montserrat" w:cs="Arial"/>
          <w:b/>
          <w:bCs/>
          <w:sz w:val="22"/>
          <w:szCs w:val="22"/>
        </w:rPr>
        <w:t>:</w:t>
      </w:r>
      <w:r w:rsidR="007332E8" w:rsidRPr="00ED1E47">
        <w:rPr>
          <w:rFonts w:ascii="Montserrat" w:hAnsi="Montserrat" w:cs="Arial"/>
          <w:b/>
          <w:bCs/>
          <w:sz w:val="22"/>
          <w:szCs w:val="22"/>
        </w:rPr>
        <w:t xml:space="preserve"> </w:t>
      </w:r>
      <w:sdt>
        <w:sdtPr>
          <w:rPr>
            <w:rFonts w:ascii="Montserrat" w:hAnsi="Montserrat" w:cs="Arial"/>
            <w:b/>
            <w:bCs/>
            <w:sz w:val="22"/>
            <w:szCs w:val="22"/>
          </w:rPr>
          <w:id w:val="1190957812"/>
          <w:placeholder>
            <w:docPart w:val="DefaultPlaceholder_-1854013440"/>
          </w:placeholder>
          <w:showingPlcHdr/>
        </w:sdtPr>
        <w:sdtContent>
          <w:r w:rsidR="00F462A2" w:rsidRPr="00ED1E47">
            <w:rPr>
              <w:rStyle w:val="PlaceholderText"/>
              <w:rFonts w:ascii="Montserrat" w:hAnsi="Montserrat"/>
              <w:sz w:val="22"/>
              <w:szCs w:val="22"/>
              <w:u w:val="single"/>
            </w:rPr>
            <w:t>Click or tap here to enter text.</w:t>
          </w:r>
        </w:sdtContent>
      </w:sdt>
      <w:r w:rsidR="007332E8" w:rsidRPr="00ED1E47">
        <w:rPr>
          <w:rFonts w:ascii="Montserrat" w:hAnsi="Montserrat" w:cs="Arial"/>
          <w:b/>
          <w:bCs/>
          <w:sz w:val="22"/>
          <w:szCs w:val="22"/>
        </w:rPr>
        <w:t xml:space="preserve">   </w:t>
      </w:r>
    </w:p>
    <w:p w14:paraId="1A888292" w14:textId="77777777" w:rsidR="00BE6360" w:rsidRDefault="00BE6360" w:rsidP="007332E8">
      <w:pPr>
        <w:spacing w:line="360" w:lineRule="auto"/>
        <w:jc w:val="both"/>
        <w:rPr>
          <w:rFonts w:ascii="Montserrat" w:hAnsi="Montserrat" w:cs="Arial"/>
          <w:b/>
          <w:bCs/>
          <w:sz w:val="22"/>
          <w:szCs w:val="22"/>
        </w:rPr>
      </w:pPr>
    </w:p>
    <w:p w14:paraId="2243D714" w14:textId="6AEA1280" w:rsidR="007B3DCA" w:rsidRPr="00ED1E47" w:rsidRDefault="007332E8" w:rsidP="007332E8">
      <w:pPr>
        <w:spacing w:line="360" w:lineRule="auto"/>
        <w:jc w:val="both"/>
        <w:rPr>
          <w:rFonts w:ascii="Montserrat" w:hAnsi="Montserrat" w:cs="Arial"/>
          <w:b/>
          <w:bCs/>
          <w:sz w:val="22"/>
          <w:szCs w:val="22"/>
        </w:rPr>
      </w:pPr>
      <w:r w:rsidRPr="00ED1E47">
        <w:rPr>
          <w:rFonts w:ascii="Montserrat" w:hAnsi="Montserrat" w:cs="Arial"/>
          <w:b/>
          <w:bCs/>
          <w:sz w:val="22"/>
          <w:szCs w:val="22"/>
        </w:rPr>
        <w:t>Student ID</w:t>
      </w:r>
      <w:r w:rsidR="00F556D8">
        <w:rPr>
          <w:rFonts w:ascii="Montserrat" w:hAnsi="Montserrat" w:cs="Arial"/>
          <w:b/>
          <w:bCs/>
          <w:sz w:val="22"/>
          <w:szCs w:val="22"/>
        </w:rPr>
        <w:t>:</w:t>
      </w:r>
      <w:r w:rsidRPr="00ED1E47">
        <w:rPr>
          <w:rFonts w:ascii="Montserrat" w:hAnsi="Montserrat" w:cs="Arial"/>
          <w:b/>
          <w:bCs/>
          <w:sz w:val="22"/>
          <w:szCs w:val="22"/>
        </w:rPr>
        <w:t xml:space="preserve"> </w:t>
      </w:r>
      <w:sdt>
        <w:sdtPr>
          <w:rPr>
            <w:rFonts w:ascii="Montserrat" w:hAnsi="Montserrat" w:cs="Arial"/>
            <w:b/>
            <w:bCs/>
            <w:sz w:val="22"/>
            <w:szCs w:val="22"/>
          </w:rPr>
          <w:id w:val="310146409"/>
          <w:placeholder>
            <w:docPart w:val="DefaultPlaceholder_-1854013440"/>
          </w:placeholder>
          <w:showingPlcHdr/>
        </w:sdtPr>
        <w:sdtContent>
          <w:r w:rsidR="009A2F9D" w:rsidRPr="00ED1E47">
            <w:rPr>
              <w:rStyle w:val="PlaceholderText"/>
              <w:rFonts w:ascii="Montserrat" w:hAnsi="Montserrat"/>
              <w:sz w:val="22"/>
              <w:szCs w:val="22"/>
              <w:u w:val="single"/>
            </w:rPr>
            <w:t>Click or tap here to enter text.</w:t>
          </w:r>
        </w:sdtContent>
      </w:sdt>
      <w:r w:rsidR="00C06039" w:rsidRPr="00ED1E47">
        <w:rPr>
          <w:rFonts w:ascii="Montserrat" w:hAnsi="Montserrat" w:cs="Arial"/>
          <w:b/>
          <w:bCs/>
          <w:sz w:val="22"/>
          <w:szCs w:val="22"/>
        </w:rPr>
        <w:t xml:space="preserve"> </w:t>
      </w:r>
    </w:p>
    <w:p w14:paraId="27E30F84" w14:textId="77777777" w:rsidR="00BE6360" w:rsidRDefault="00BE6360" w:rsidP="007332E8">
      <w:pPr>
        <w:spacing w:line="360" w:lineRule="auto"/>
        <w:jc w:val="both"/>
        <w:rPr>
          <w:rFonts w:ascii="Montserrat" w:hAnsi="Montserrat" w:cs="Arial"/>
          <w:b/>
          <w:bCs/>
          <w:sz w:val="22"/>
          <w:szCs w:val="22"/>
        </w:rPr>
      </w:pPr>
    </w:p>
    <w:p w14:paraId="65367357" w14:textId="30D4A23A" w:rsidR="007332E8" w:rsidRPr="00ED1E47" w:rsidRDefault="00C06039" w:rsidP="007332E8">
      <w:pPr>
        <w:spacing w:line="360" w:lineRule="auto"/>
        <w:jc w:val="both"/>
        <w:rPr>
          <w:rFonts w:ascii="Montserrat" w:hAnsi="Montserrat" w:cs="Arial"/>
          <w:b/>
          <w:bCs/>
          <w:sz w:val="22"/>
          <w:szCs w:val="22"/>
        </w:rPr>
      </w:pPr>
      <w:r w:rsidRPr="00ED1E47">
        <w:rPr>
          <w:rFonts w:ascii="Montserrat" w:hAnsi="Montserrat" w:cs="Arial"/>
          <w:b/>
          <w:bCs/>
          <w:sz w:val="22"/>
          <w:szCs w:val="22"/>
        </w:rPr>
        <w:t>Date</w:t>
      </w:r>
      <w:r w:rsidR="007332E8" w:rsidRPr="00ED1E47">
        <w:rPr>
          <w:rFonts w:ascii="Montserrat" w:hAnsi="Montserrat" w:cs="Arial"/>
          <w:b/>
          <w:bCs/>
          <w:sz w:val="22"/>
          <w:szCs w:val="22"/>
        </w:rPr>
        <w:t xml:space="preserve"> of Birth</w:t>
      </w:r>
      <w:r w:rsidR="00F556D8">
        <w:rPr>
          <w:rFonts w:ascii="Montserrat" w:hAnsi="Montserrat" w:cs="Arial"/>
          <w:b/>
          <w:bCs/>
          <w:sz w:val="22"/>
          <w:szCs w:val="22"/>
        </w:rPr>
        <w:t>:</w:t>
      </w:r>
      <w:r w:rsidR="007332E8" w:rsidRPr="00ED1E47">
        <w:rPr>
          <w:rFonts w:ascii="Montserrat" w:hAnsi="Montserrat" w:cs="Arial"/>
          <w:b/>
          <w:bCs/>
          <w:sz w:val="22"/>
          <w:szCs w:val="22"/>
        </w:rPr>
        <w:t xml:space="preserve"> </w:t>
      </w:r>
      <w:sdt>
        <w:sdtPr>
          <w:rPr>
            <w:rFonts w:ascii="Montserrat" w:hAnsi="Montserrat" w:cs="Arial"/>
            <w:b/>
            <w:bCs/>
            <w:sz w:val="22"/>
            <w:szCs w:val="22"/>
          </w:rPr>
          <w:id w:val="951516114"/>
          <w:placeholder>
            <w:docPart w:val="DefaultPlaceholder_-1854013437"/>
          </w:placeholder>
          <w:showingPlcHdr/>
          <w:date>
            <w:dateFormat w:val="M/d/yyyy"/>
            <w:lid w:val="en-US"/>
            <w:storeMappedDataAs w:val="dateTime"/>
            <w:calendar w:val="gregorian"/>
          </w:date>
        </w:sdtPr>
        <w:sdtContent>
          <w:r w:rsidR="007B3DCA" w:rsidRPr="00ED1E47">
            <w:rPr>
              <w:rStyle w:val="PlaceholderText"/>
              <w:rFonts w:ascii="Montserrat" w:hAnsi="Montserrat"/>
              <w:sz w:val="22"/>
              <w:szCs w:val="22"/>
              <w:u w:val="single"/>
            </w:rPr>
            <w:t>Click or tap to enter a date.</w:t>
          </w:r>
        </w:sdtContent>
      </w:sdt>
    </w:p>
    <w:p w14:paraId="6F2C251C" w14:textId="77777777" w:rsidR="00BE6360" w:rsidRDefault="00BE6360" w:rsidP="007332E8">
      <w:pPr>
        <w:spacing w:line="360" w:lineRule="auto"/>
        <w:jc w:val="both"/>
        <w:rPr>
          <w:rFonts w:ascii="Montserrat" w:hAnsi="Montserrat" w:cs="Arial"/>
          <w:b/>
          <w:sz w:val="22"/>
          <w:szCs w:val="22"/>
        </w:rPr>
      </w:pPr>
    </w:p>
    <w:p w14:paraId="74F3B169" w14:textId="686049EF" w:rsidR="007332E8" w:rsidRPr="00ED1E47" w:rsidRDefault="007332E8" w:rsidP="007332E8">
      <w:pPr>
        <w:spacing w:line="360" w:lineRule="auto"/>
        <w:jc w:val="both"/>
        <w:rPr>
          <w:rFonts w:ascii="Montserrat" w:hAnsi="Montserrat" w:cs="Arial"/>
          <w:b/>
          <w:sz w:val="22"/>
          <w:szCs w:val="22"/>
        </w:rPr>
      </w:pPr>
      <w:r w:rsidRPr="00ED1E47">
        <w:rPr>
          <w:rFonts w:ascii="Montserrat" w:hAnsi="Montserrat" w:cs="Arial"/>
          <w:b/>
          <w:sz w:val="22"/>
          <w:szCs w:val="22"/>
        </w:rPr>
        <w:t>Semester/Year to start junior Nursing classes (“Fall 202</w:t>
      </w:r>
      <w:r w:rsidR="00B725AA">
        <w:rPr>
          <w:rFonts w:ascii="Montserrat" w:hAnsi="Montserrat" w:cs="Arial"/>
          <w:b/>
          <w:sz w:val="22"/>
          <w:szCs w:val="22"/>
        </w:rPr>
        <w:t>5</w:t>
      </w:r>
      <w:r w:rsidR="00C06039" w:rsidRPr="00ED1E47">
        <w:rPr>
          <w:rFonts w:ascii="Montserrat" w:hAnsi="Montserrat" w:cs="Arial"/>
          <w:b/>
          <w:sz w:val="22"/>
          <w:szCs w:val="22"/>
        </w:rPr>
        <w:t>”)</w:t>
      </w:r>
      <w:r w:rsidR="00F556D8">
        <w:rPr>
          <w:rFonts w:ascii="Montserrat" w:hAnsi="Montserrat" w:cs="Arial"/>
          <w:b/>
          <w:sz w:val="22"/>
          <w:szCs w:val="22"/>
        </w:rPr>
        <w:t>:</w:t>
      </w:r>
      <w:r w:rsidR="00C06039" w:rsidRPr="00ED1E47">
        <w:rPr>
          <w:rFonts w:ascii="Montserrat" w:hAnsi="Montserrat" w:cs="Arial"/>
          <w:b/>
          <w:sz w:val="22"/>
          <w:szCs w:val="22"/>
        </w:rPr>
        <w:t xml:space="preserve"> </w:t>
      </w:r>
      <w:sdt>
        <w:sdtPr>
          <w:rPr>
            <w:rFonts w:ascii="Montserrat" w:hAnsi="Montserrat" w:cs="Arial"/>
            <w:b/>
            <w:sz w:val="22"/>
            <w:szCs w:val="22"/>
          </w:rPr>
          <w:id w:val="-534570824"/>
          <w:placeholder>
            <w:docPart w:val="DefaultPlaceholder_-1854013440"/>
          </w:placeholder>
          <w:showingPlcHdr/>
        </w:sdtPr>
        <w:sdtContent>
          <w:r w:rsidR="00395B62" w:rsidRPr="00ED1E47">
            <w:rPr>
              <w:rStyle w:val="PlaceholderText"/>
              <w:rFonts w:ascii="Montserrat" w:hAnsi="Montserrat"/>
              <w:sz w:val="22"/>
              <w:szCs w:val="22"/>
              <w:u w:val="single"/>
            </w:rPr>
            <w:t>Click or tap here to enter text.</w:t>
          </w:r>
        </w:sdtContent>
      </w:sdt>
    </w:p>
    <w:p w14:paraId="77A9C3AC" w14:textId="77777777" w:rsidR="00BE6360" w:rsidRDefault="00BE6360" w:rsidP="00395B62">
      <w:pPr>
        <w:spacing w:line="360" w:lineRule="auto"/>
        <w:jc w:val="both"/>
        <w:rPr>
          <w:rFonts w:ascii="Montserrat" w:hAnsi="Montserrat" w:cs="Arial"/>
          <w:b/>
          <w:bCs/>
          <w:sz w:val="22"/>
          <w:szCs w:val="22"/>
        </w:rPr>
      </w:pPr>
    </w:p>
    <w:p w14:paraId="029E024B" w14:textId="51013EDF" w:rsidR="007332E8" w:rsidRPr="00ED1E47" w:rsidRDefault="007332E8" w:rsidP="00395B62">
      <w:pPr>
        <w:spacing w:line="360" w:lineRule="auto"/>
        <w:jc w:val="both"/>
        <w:rPr>
          <w:rFonts w:ascii="Montserrat" w:hAnsi="Montserrat" w:cs="Arial"/>
          <w:b/>
          <w:bCs/>
          <w:sz w:val="22"/>
          <w:szCs w:val="22"/>
        </w:rPr>
      </w:pPr>
      <w:r w:rsidRPr="00ED1E47">
        <w:rPr>
          <w:rFonts w:ascii="Montserrat" w:hAnsi="Montserrat" w:cs="Arial"/>
          <w:b/>
          <w:bCs/>
          <w:sz w:val="22"/>
          <w:szCs w:val="22"/>
        </w:rPr>
        <w:t xml:space="preserve">Home </w:t>
      </w:r>
      <w:r w:rsidR="00C06039" w:rsidRPr="00ED1E47">
        <w:rPr>
          <w:rFonts w:ascii="Montserrat" w:hAnsi="Montserrat" w:cs="Arial"/>
          <w:b/>
          <w:bCs/>
          <w:sz w:val="22"/>
          <w:szCs w:val="22"/>
        </w:rPr>
        <w:t>Address</w:t>
      </w:r>
      <w:r w:rsidR="00F556D8">
        <w:rPr>
          <w:rFonts w:ascii="Montserrat" w:hAnsi="Montserrat" w:cs="Arial"/>
          <w:b/>
          <w:bCs/>
          <w:sz w:val="22"/>
          <w:szCs w:val="22"/>
        </w:rPr>
        <w:t>:</w:t>
      </w:r>
      <w:r w:rsidR="00C06039" w:rsidRPr="00ED1E47">
        <w:rPr>
          <w:rFonts w:ascii="Montserrat" w:hAnsi="Montserrat" w:cs="Arial"/>
          <w:b/>
          <w:bCs/>
          <w:sz w:val="22"/>
          <w:szCs w:val="22"/>
        </w:rPr>
        <w:t xml:space="preserve"> </w:t>
      </w:r>
      <w:sdt>
        <w:sdtPr>
          <w:rPr>
            <w:rFonts w:ascii="Montserrat" w:hAnsi="Montserrat" w:cs="Arial"/>
            <w:b/>
            <w:bCs/>
            <w:sz w:val="22"/>
            <w:szCs w:val="22"/>
          </w:rPr>
          <w:id w:val="-1731463922"/>
          <w:placeholder>
            <w:docPart w:val="DefaultPlaceholder_-1854013440"/>
          </w:placeholder>
          <w:showingPlcHdr/>
        </w:sdtPr>
        <w:sdtContent>
          <w:r w:rsidR="00395B62" w:rsidRPr="00ED1E47">
            <w:rPr>
              <w:rStyle w:val="PlaceholderText"/>
              <w:rFonts w:ascii="Montserrat" w:hAnsi="Montserrat"/>
              <w:sz w:val="22"/>
              <w:szCs w:val="22"/>
              <w:u w:val="single"/>
            </w:rPr>
            <w:t>Click or tap here to enter text.</w:t>
          </w:r>
        </w:sdtContent>
      </w:sdt>
    </w:p>
    <w:p w14:paraId="00BF90A8" w14:textId="77777777" w:rsidR="00BE6360" w:rsidRDefault="00BE6360" w:rsidP="007332E8">
      <w:pPr>
        <w:spacing w:line="360" w:lineRule="auto"/>
        <w:jc w:val="both"/>
        <w:rPr>
          <w:rFonts w:ascii="Montserrat" w:hAnsi="Montserrat" w:cs="Arial"/>
          <w:b/>
          <w:sz w:val="22"/>
          <w:szCs w:val="22"/>
        </w:rPr>
      </w:pPr>
    </w:p>
    <w:p w14:paraId="02CAA28F" w14:textId="1EEFE7AB" w:rsidR="007332E8" w:rsidRPr="00ED1E47" w:rsidRDefault="007332E8" w:rsidP="007332E8">
      <w:pPr>
        <w:spacing w:line="360" w:lineRule="auto"/>
        <w:jc w:val="both"/>
        <w:rPr>
          <w:rFonts w:ascii="Montserrat" w:hAnsi="Montserrat" w:cs="Arial"/>
          <w:b/>
          <w:sz w:val="22"/>
          <w:szCs w:val="22"/>
        </w:rPr>
      </w:pPr>
      <w:r w:rsidRPr="00ED1E47">
        <w:rPr>
          <w:rFonts w:ascii="Montserrat" w:hAnsi="Montserrat" w:cs="Arial"/>
          <w:b/>
          <w:sz w:val="22"/>
          <w:szCs w:val="22"/>
        </w:rPr>
        <w:t>Email</w:t>
      </w:r>
      <w:r w:rsidR="00F556D8">
        <w:rPr>
          <w:rFonts w:ascii="Montserrat" w:hAnsi="Montserrat" w:cs="Arial"/>
          <w:b/>
          <w:sz w:val="22"/>
          <w:szCs w:val="22"/>
        </w:rPr>
        <w:t>:</w:t>
      </w:r>
      <w:r w:rsidRPr="00ED1E47">
        <w:rPr>
          <w:rFonts w:ascii="Montserrat" w:hAnsi="Montserrat" w:cs="Arial"/>
          <w:b/>
          <w:sz w:val="22"/>
          <w:szCs w:val="22"/>
        </w:rPr>
        <w:tab/>
      </w:r>
      <w:sdt>
        <w:sdtPr>
          <w:rPr>
            <w:rFonts w:ascii="Montserrat" w:hAnsi="Montserrat" w:cs="Arial"/>
            <w:b/>
            <w:sz w:val="22"/>
            <w:szCs w:val="22"/>
          </w:rPr>
          <w:id w:val="359558629"/>
          <w:placeholder>
            <w:docPart w:val="DefaultPlaceholder_-1854013440"/>
          </w:placeholder>
          <w:showingPlcHdr/>
        </w:sdtPr>
        <w:sdtContent>
          <w:r w:rsidR="008C4B1E" w:rsidRPr="00ED1E47">
            <w:rPr>
              <w:rStyle w:val="PlaceholderText"/>
              <w:rFonts w:ascii="Montserrat" w:hAnsi="Montserrat"/>
              <w:sz w:val="22"/>
              <w:szCs w:val="22"/>
              <w:u w:val="single"/>
            </w:rPr>
            <w:t>Click or tap here to enter text.</w:t>
          </w:r>
        </w:sdtContent>
      </w:sdt>
      <w:r w:rsidR="00145C8F" w:rsidRPr="00ED1E47">
        <w:rPr>
          <w:rFonts w:ascii="Montserrat" w:hAnsi="Montserrat" w:cs="Arial"/>
          <w:b/>
          <w:sz w:val="22"/>
          <w:szCs w:val="22"/>
        </w:rPr>
        <w:t xml:space="preserve">   </w:t>
      </w:r>
      <w:r w:rsidRPr="00ED1E47">
        <w:rPr>
          <w:rFonts w:ascii="Montserrat" w:hAnsi="Montserrat" w:cs="Arial"/>
          <w:b/>
          <w:sz w:val="22"/>
          <w:szCs w:val="22"/>
        </w:rPr>
        <w:t>Cell</w:t>
      </w:r>
      <w:r w:rsidR="00F556D8">
        <w:rPr>
          <w:rFonts w:ascii="Montserrat" w:hAnsi="Montserrat" w:cs="Arial"/>
          <w:b/>
          <w:sz w:val="22"/>
          <w:szCs w:val="22"/>
        </w:rPr>
        <w:t>:</w:t>
      </w:r>
      <w:r w:rsidRPr="00ED1E47">
        <w:rPr>
          <w:rFonts w:ascii="Montserrat" w:hAnsi="Montserrat" w:cs="Arial"/>
          <w:b/>
          <w:sz w:val="22"/>
          <w:szCs w:val="22"/>
        </w:rPr>
        <w:t xml:space="preserve"> </w:t>
      </w:r>
      <w:sdt>
        <w:sdtPr>
          <w:rPr>
            <w:rFonts w:ascii="Montserrat" w:hAnsi="Montserrat" w:cs="Arial"/>
            <w:b/>
            <w:sz w:val="22"/>
            <w:szCs w:val="22"/>
          </w:rPr>
          <w:id w:val="-168480457"/>
          <w:placeholder>
            <w:docPart w:val="DefaultPlaceholder_-1854013440"/>
          </w:placeholder>
          <w:showingPlcHdr/>
        </w:sdtPr>
        <w:sdtContent>
          <w:r w:rsidR="008C4B1E" w:rsidRPr="00ED1E47">
            <w:rPr>
              <w:rStyle w:val="PlaceholderText"/>
              <w:rFonts w:ascii="Montserrat" w:hAnsi="Montserrat"/>
              <w:sz w:val="22"/>
              <w:szCs w:val="22"/>
              <w:u w:val="single"/>
            </w:rPr>
            <w:t>Click or tap here to enter text.</w:t>
          </w:r>
        </w:sdtContent>
      </w:sdt>
    </w:p>
    <w:bookmarkEnd w:id="0"/>
    <w:bookmarkEnd w:id="1"/>
    <w:bookmarkEnd w:id="2"/>
    <w:p w14:paraId="32CAFAFB" w14:textId="088F49BC" w:rsidR="007332E8" w:rsidRDefault="007332E8" w:rsidP="007332E8">
      <w:pPr>
        <w:rPr>
          <w:rFonts w:ascii="Montserrat" w:hAnsi="Montserrat" w:cs="Arial"/>
          <w:sz w:val="22"/>
          <w:szCs w:val="22"/>
        </w:rPr>
      </w:pPr>
      <w:r w:rsidRPr="00ED1E47">
        <w:rPr>
          <w:rFonts w:ascii="Montserrat" w:hAnsi="Montserrat" w:cs="Arial"/>
          <w:sz w:val="22"/>
          <w:szCs w:val="22"/>
        </w:rPr>
        <w:t xml:space="preserve">In this application, you are declaring your intent to be considered for acceptance to the Crown College Nursing Department, having met the minimum requirements listed on page 2 of this document. Space may be limited; not all qualified applicants are guaranteed acceptance. </w:t>
      </w:r>
      <w:r w:rsidR="00A026E2">
        <w:rPr>
          <w:rFonts w:ascii="Montserrat" w:hAnsi="Montserrat" w:cs="Arial"/>
          <w:sz w:val="22"/>
          <w:szCs w:val="22"/>
        </w:rPr>
        <w:t xml:space="preserve">Your signature below indicates you have read </w:t>
      </w:r>
      <w:r w:rsidR="002828DC">
        <w:rPr>
          <w:rFonts w:ascii="Montserrat" w:hAnsi="Montserrat" w:cs="Arial"/>
          <w:sz w:val="22"/>
          <w:szCs w:val="22"/>
        </w:rPr>
        <w:t xml:space="preserve">and will abide by </w:t>
      </w:r>
      <w:r w:rsidR="001C4178">
        <w:rPr>
          <w:rFonts w:ascii="Montserrat" w:hAnsi="Montserrat" w:cs="Arial"/>
          <w:sz w:val="22"/>
          <w:szCs w:val="22"/>
        </w:rPr>
        <w:t xml:space="preserve">the standards in </w:t>
      </w:r>
      <w:r w:rsidR="00A026E2">
        <w:rPr>
          <w:rFonts w:ascii="Montserrat" w:hAnsi="Montserrat" w:cs="Arial"/>
          <w:sz w:val="22"/>
          <w:szCs w:val="22"/>
        </w:rPr>
        <w:t xml:space="preserve">the most recent Nursing Department Student Handbook located on our </w:t>
      </w:r>
      <w:hyperlink r:id="rId12" w:history="1">
        <w:r w:rsidR="00A026E2" w:rsidRPr="002828DC">
          <w:rPr>
            <w:rStyle w:val="Hyperlink"/>
            <w:rFonts w:ascii="Montserrat" w:hAnsi="Montserrat" w:cs="Arial"/>
            <w:sz w:val="22"/>
            <w:szCs w:val="22"/>
          </w:rPr>
          <w:t>website</w:t>
        </w:r>
      </w:hyperlink>
      <w:r w:rsidR="002828DC">
        <w:rPr>
          <w:rFonts w:ascii="Montserrat" w:hAnsi="Montserrat" w:cs="Arial"/>
          <w:sz w:val="22"/>
          <w:szCs w:val="22"/>
        </w:rPr>
        <w:t>.</w:t>
      </w:r>
    </w:p>
    <w:p w14:paraId="0939EFA8" w14:textId="77777777" w:rsidR="00BE6360" w:rsidRPr="00ED1E47" w:rsidRDefault="00BE6360" w:rsidP="007332E8">
      <w:pPr>
        <w:rPr>
          <w:rFonts w:ascii="Montserrat" w:hAnsi="Montserrat" w:cs="Arial"/>
          <w:sz w:val="22"/>
          <w:szCs w:val="22"/>
        </w:rPr>
      </w:pPr>
    </w:p>
    <w:p w14:paraId="19387C64" w14:textId="77777777" w:rsidR="00C65A32" w:rsidRPr="00ED1E47" w:rsidRDefault="00C65A32" w:rsidP="007332E8">
      <w:pPr>
        <w:rPr>
          <w:rFonts w:ascii="Montserrat" w:hAnsi="Montserrat" w:cs="Arial"/>
          <w:b/>
          <w:sz w:val="22"/>
          <w:szCs w:val="22"/>
        </w:rPr>
      </w:pPr>
    </w:p>
    <w:p w14:paraId="27ABA086" w14:textId="2F4A044F" w:rsidR="00145C8F" w:rsidRPr="00ED1E47" w:rsidRDefault="00145C8F" w:rsidP="00C65A32">
      <w:pPr>
        <w:tabs>
          <w:tab w:val="left" w:pos="7695"/>
        </w:tabs>
        <w:rPr>
          <w:rFonts w:ascii="Montserrat" w:hAnsi="Montserrat" w:cs="Arial"/>
          <w:sz w:val="22"/>
          <w:szCs w:val="22"/>
        </w:rPr>
      </w:pPr>
      <w:r w:rsidRPr="00ED1E47">
        <w:rPr>
          <w:rFonts w:ascii="Montserrat" w:hAnsi="Montserrat" w:cs="Arial"/>
          <w:sz w:val="22"/>
          <w:szCs w:val="22"/>
        </w:rPr>
        <w:t xml:space="preserve">                          </w:t>
      </w:r>
      <w:sdt>
        <w:sdtPr>
          <w:rPr>
            <w:rFonts w:ascii="Montserrat" w:hAnsi="Montserrat" w:cs="Arial"/>
            <w:sz w:val="22"/>
            <w:szCs w:val="22"/>
          </w:rPr>
          <w:id w:val="1698197181"/>
          <w:placeholder>
            <w:docPart w:val="DefaultPlaceholder_-1854013440"/>
          </w:placeholder>
          <w:showingPlcHdr/>
        </w:sdtPr>
        <w:sdtContent>
          <w:r w:rsidRPr="00ED1E47">
            <w:rPr>
              <w:rStyle w:val="PlaceholderText"/>
              <w:rFonts w:ascii="Montserrat" w:hAnsi="Montserrat"/>
              <w:sz w:val="22"/>
              <w:szCs w:val="22"/>
              <w:u w:val="single"/>
            </w:rPr>
            <w:t>Click or tap here to enter text.</w:t>
          </w:r>
        </w:sdtContent>
      </w:sdt>
      <w:r w:rsidRPr="00ED1E47">
        <w:rPr>
          <w:rFonts w:ascii="Montserrat" w:hAnsi="Montserrat" w:cs="Arial"/>
          <w:sz w:val="22"/>
          <w:szCs w:val="22"/>
        </w:rPr>
        <w:t xml:space="preserve">   </w:t>
      </w:r>
      <w:r w:rsidR="00173848" w:rsidRPr="00ED1E47">
        <w:rPr>
          <w:rFonts w:ascii="Montserrat" w:hAnsi="Montserrat" w:cs="Arial"/>
          <w:sz w:val="22"/>
          <w:szCs w:val="22"/>
        </w:rPr>
        <w:t xml:space="preserve">                     </w:t>
      </w:r>
      <w:sdt>
        <w:sdtPr>
          <w:rPr>
            <w:rFonts w:ascii="Montserrat" w:hAnsi="Montserrat" w:cs="Arial"/>
            <w:sz w:val="22"/>
            <w:szCs w:val="22"/>
          </w:rPr>
          <w:id w:val="1567915697"/>
          <w:placeholder>
            <w:docPart w:val="DefaultPlaceholder_-1854013437"/>
          </w:placeholder>
          <w:showingPlcHdr/>
          <w:date>
            <w:dateFormat w:val="M/d/yyyy"/>
            <w:lid w:val="en-US"/>
            <w:storeMappedDataAs w:val="dateTime"/>
            <w:calendar w:val="gregorian"/>
          </w:date>
        </w:sdtPr>
        <w:sdtContent>
          <w:r w:rsidRPr="00ED1E47">
            <w:rPr>
              <w:rStyle w:val="PlaceholderText"/>
              <w:rFonts w:ascii="Montserrat" w:hAnsi="Montserrat"/>
              <w:sz w:val="22"/>
              <w:szCs w:val="22"/>
              <w:u w:val="single"/>
            </w:rPr>
            <w:t>Click or tap to enter a date.</w:t>
          </w:r>
        </w:sdtContent>
      </w:sdt>
      <w:r w:rsidRPr="00ED1E47">
        <w:rPr>
          <w:rFonts w:ascii="Montserrat" w:hAnsi="Montserrat" w:cs="Arial"/>
          <w:sz w:val="22"/>
          <w:szCs w:val="22"/>
        </w:rPr>
        <w:tab/>
      </w:r>
    </w:p>
    <w:p w14:paraId="37F23D67" w14:textId="33005751" w:rsidR="007332E8" w:rsidRPr="00ED1E47" w:rsidRDefault="007332E8" w:rsidP="00C65A32">
      <w:pPr>
        <w:ind w:left="1080"/>
        <w:rPr>
          <w:rFonts w:ascii="Montserrat" w:hAnsi="Montserrat" w:cs="Arial"/>
          <w:sz w:val="22"/>
          <w:szCs w:val="22"/>
        </w:rPr>
      </w:pPr>
      <w:r w:rsidRPr="00ED1E47">
        <w:rPr>
          <w:rFonts w:ascii="Montserrat" w:hAnsi="Montserrat" w:cs="Arial"/>
          <w:sz w:val="22"/>
          <w:szCs w:val="22"/>
        </w:rPr>
        <w:t xml:space="preserve">              Applicant’s Signature</w:t>
      </w:r>
      <w:r w:rsidRPr="00ED1E47">
        <w:rPr>
          <w:rFonts w:ascii="Montserrat" w:hAnsi="Montserrat" w:cs="Arial"/>
          <w:sz w:val="22"/>
          <w:szCs w:val="22"/>
        </w:rPr>
        <w:tab/>
      </w:r>
      <w:r w:rsidRPr="00ED1E47">
        <w:rPr>
          <w:rFonts w:ascii="Montserrat" w:hAnsi="Montserrat" w:cs="Arial"/>
          <w:sz w:val="22"/>
          <w:szCs w:val="22"/>
        </w:rPr>
        <w:tab/>
      </w:r>
      <w:r w:rsidRPr="00ED1E47">
        <w:rPr>
          <w:rFonts w:ascii="Montserrat" w:hAnsi="Montserrat" w:cs="Arial"/>
          <w:sz w:val="22"/>
          <w:szCs w:val="22"/>
        </w:rPr>
        <w:tab/>
      </w:r>
      <w:r w:rsidR="009347FB" w:rsidRPr="00ED1E47">
        <w:rPr>
          <w:rFonts w:ascii="Montserrat" w:hAnsi="Montserrat" w:cs="Arial"/>
          <w:sz w:val="22"/>
          <w:szCs w:val="22"/>
        </w:rPr>
        <w:t xml:space="preserve">              </w:t>
      </w:r>
      <w:r w:rsidR="00A57F2C">
        <w:rPr>
          <w:rFonts w:ascii="Montserrat" w:hAnsi="Montserrat" w:cs="Arial"/>
          <w:sz w:val="22"/>
          <w:szCs w:val="22"/>
        </w:rPr>
        <w:t xml:space="preserve">           </w:t>
      </w:r>
      <w:r w:rsidR="009347FB" w:rsidRPr="00ED1E47">
        <w:rPr>
          <w:rFonts w:ascii="Montserrat" w:hAnsi="Montserrat" w:cs="Arial"/>
          <w:sz w:val="22"/>
          <w:szCs w:val="22"/>
        </w:rPr>
        <w:t xml:space="preserve">   </w:t>
      </w:r>
      <w:r w:rsidRPr="00ED1E47">
        <w:rPr>
          <w:rFonts w:ascii="Montserrat" w:hAnsi="Montserrat" w:cs="Arial"/>
          <w:sz w:val="22"/>
          <w:szCs w:val="22"/>
        </w:rPr>
        <w:t>Date</w:t>
      </w:r>
    </w:p>
    <w:p w14:paraId="5CFFB889" w14:textId="77777777" w:rsidR="009347FB" w:rsidRDefault="009347FB" w:rsidP="007332E8">
      <w:pPr>
        <w:autoSpaceDE w:val="0"/>
        <w:autoSpaceDN w:val="0"/>
        <w:adjustRightInd w:val="0"/>
        <w:rPr>
          <w:rFonts w:ascii="Montserrat" w:hAnsi="Montserrat" w:cs="Arial"/>
          <w:sz w:val="22"/>
          <w:szCs w:val="22"/>
        </w:rPr>
      </w:pPr>
    </w:p>
    <w:p w14:paraId="6B491CF3" w14:textId="77777777" w:rsidR="00BE6360" w:rsidRPr="00ED1E47" w:rsidRDefault="00BE6360" w:rsidP="007332E8">
      <w:pPr>
        <w:autoSpaceDE w:val="0"/>
        <w:autoSpaceDN w:val="0"/>
        <w:adjustRightInd w:val="0"/>
        <w:rPr>
          <w:rFonts w:ascii="Montserrat" w:hAnsi="Montserrat" w:cs="Arial"/>
          <w:sz w:val="22"/>
          <w:szCs w:val="22"/>
        </w:rPr>
      </w:pPr>
    </w:p>
    <w:p w14:paraId="27DAA81C" w14:textId="411B1A3A" w:rsidR="0017319B" w:rsidRDefault="007332E8" w:rsidP="007332E8">
      <w:pPr>
        <w:autoSpaceDE w:val="0"/>
        <w:autoSpaceDN w:val="0"/>
        <w:adjustRightInd w:val="0"/>
        <w:rPr>
          <w:rFonts w:ascii="Montserrat" w:hAnsi="Montserrat" w:cs="Arial"/>
          <w:sz w:val="22"/>
          <w:szCs w:val="22"/>
        </w:rPr>
      </w:pPr>
      <w:r w:rsidRPr="00ED1E47">
        <w:rPr>
          <w:rFonts w:ascii="Montserrat" w:hAnsi="Montserrat" w:cs="Arial"/>
          <w:sz w:val="22"/>
          <w:szCs w:val="22"/>
        </w:rPr>
        <w:t xml:space="preserve">NOTE: By signing above, the applicant releases Crown College, its employees, consultants/contractors, and all individuals involved in providing or collecting data, from any responsibility related to perceived/actual harm or damages as a result of this application and verification process. The applicant agrees to waive all rights to artifacts submitted, data collected, and scores assigned for the purposes of establishing priority in the acceptance process. The applicant understands that they may only receive their standing on the waiting list and not any other data such as scores, reviewers' </w:t>
      </w:r>
      <w:r w:rsidR="0017319B" w:rsidRPr="00ED1E47">
        <w:rPr>
          <w:rFonts w:ascii="Montserrat" w:hAnsi="Montserrat" w:cs="Arial"/>
          <w:sz w:val="22"/>
          <w:szCs w:val="22"/>
        </w:rPr>
        <w:t>comments,</w:t>
      </w:r>
      <w:r w:rsidRPr="00ED1E47">
        <w:rPr>
          <w:rFonts w:ascii="Montserrat" w:hAnsi="Montserrat" w:cs="Arial"/>
          <w:sz w:val="22"/>
          <w:szCs w:val="22"/>
        </w:rPr>
        <w:t xml:space="preserve"> or acceptance priority. </w:t>
      </w:r>
    </w:p>
    <w:p w14:paraId="033EE802" w14:textId="77777777" w:rsidR="0017319B" w:rsidRDefault="0017319B" w:rsidP="007332E8">
      <w:pPr>
        <w:autoSpaceDE w:val="0"/>
        <w:autoSpaceDN w:val="0"/>
        <w:adjustRightInd w:val="0"/>
        <w:rPr>
          <w:rFonts w:ascii="Montserrat" w:hAnsi="Montserrat" w:cs="Arial"/>
          <w:sz w:val="22"/>
          <w:szCs w:val="22"/>
        </w:rPr>
      </w:pPr>
    </w:p>
    <w:p w14:paraId="3C7119FA" w14:textId="77777777" w:rsidR="00705CCF" w:rsidRDefault="00705CCF" w:rsidP="007332E8">
      <w:pPr>
        <w:autoSpaceDE w:val="0"/>
        <w:autoSpaceDN w:val="0"/>
        <w:adjustRightInd w:val="0"/>
        <w:rPr>
          <w:rFonts w:ascii="Montserrat" w:hAnsi="Montserrat" w:cs="Arial"/>
          <w:sz w:val="22"/>
          <w:szCs w:val="22"/>
        </w:rPr>
      </w:pPr>
    </w:p>
    <w:p w14:paraId="6FB3C481" w14:textId="77777777" w:rsidR="0017319B" w:rsidRDefault="0017319B" w:rsidP="007332E8">
      <w:pPr>
        <w:autoSpaceDE w:val="0"/>
        <w:autoSpaceDN w:val="0"/>
        <w:adjustRightInd w:val="0"/>
        <w:rPr>
          <w:rFonts w:ascii="Montserrat" w:hAnsi="Montserrat" w:cs="Arial"/>
          <w:sz w:val="22"/>
          <w:szCs w:val="22"/>
        </w:rPr>
      </w:pPr>
    </w:p>
    <w:p w14:paraId="2393E0A1" w14:textId="77777777" w:rsidR="00577ACB" w:rsidRDefault="00577ACB" w:rsidP="007332E8">
      <w:pPr>
        <w:autoSpaceDE w:val="0"/>
        <w:autoSpaceDN w:val="0"/>
        <w:adjustRightInd w:val="0"/>
        <w:rPr>
          <w:rFonts w:ascii="Montserrat" w:hAnsi="Montserrat" w:cs="Arial"/>
          <w:sz w:val="22"/>
          <w:szCs w:val="22"/>
        </w:rPr>
      </w:pPr>
    </w:p>
    <w:p w14:paraId="78093EA1" w14:textId="7C702C22" w:rsidR="007332E8" w:rsidRPr="00ED1E47" w:rsidRDefault="007332E8" w:rsidP="007332E8">
      <w:pPr>
        <w:rPr>
          <w:rFonts w:ascii="Montserrat" w:hAnsi="Montserrat" w:cs="Arial"/>
          <w:b/>
          <w:sz w:val="22"/>
          <w:szCs w:val="22"/>
        </w:rPr>
      </w:pPr>
      <w:r w:rsidRPr="00ED1E47">
        <w:rPr>
          <w:rFonts w:ascii="Montserrat" w:hAnsi="Montserrat" w:cs="Arial"/>
          <w:sz w:val="22"/>
          <w:szCs w:val="22"/>
        </w:rPr>
        <w:br w:type="page"/>
      </w:r>
      <w:r w:rsidRPr="00ED1E47">
        <w:rPr>
          <w:rFonts w:ascii="Montserrat" w:hAnsi="Montserrat" w:cs="Arial"/>
          <w:b/>
          <w:sz w:val="22"/>
          <w:szCs w:val="22"/>
        </w:rPr>
        <w:lastRenderedPageBreak/>
        <w:t>Nursing Application Minimum Requirements</w:t>
      </w:r>
    </w:p>
    <w:p w14:paraId="15B48BDF" w14:textId="77777777" w:rsidR="007332E8" w:rsidRPr="00ED1E47" w:rsidRDefault="007332E8" w:rsidP="007332E8">
      <w:pPr>
        <w:rPr>
          <w:rFonts w:ascii="Montserrat" w:hAnsi="Montserrat" w:cs="Arial"/>
          <w:b/>
          <w:sz w:val="22"/>
          <w:szCs w:val="22"/>
        </w:rPr>
      </w:pPr>
    </w:p>
    <w:p w14:paraId="68DC3176" w14:textId="77777777" w:rsidR="00ED1E47" w:rsidRPr="000B0DBE" w:rsidRDefault="00ED1E47" w:rsidP="00ED1E47">
      <w:pPr>
        <w:pStyle w:val="paragraph"/>
        <w:spacing w:before="0" w:beforeAutospacing="0" w:after="0" w:afterAutospacing="0"/>
        <w:jc w:val="both"/>
        <w:textAlignment w:val="baseline"/>
        <w:rPr>
          <w:rFonts w:ascii="Montserrat" w:hAnsi="Montserrat" w:cs="Segoe UI"/>
          <w:sz w:val="22"/>
          <w:szCs w:val="22"/>
        </w:rPr>
      </w:pPr>
      <w:r w:rsidRPr="00ED1E47">
        <w:rPr>
          <w:rStyle w:val="normaltextrun"/>
          <w:rFonts w:ascii="Montserrat" w:hAnsi="Montserrat" w:cs="Arial"/>
          <w:sz w:val="22"/>
          <w:szCs w:val="22"/>
        </w:rPr>
        <w:t xml:space="preserve">The following are </w:t>
      </w:r>
      <w:r w:rsidRPr="000B0DBE">
        <w:rPr>
          <w:rStyle w:val="normaltextrun"/>
          <w:rFonts w:ascii="Montserrat" w:hAnsi="Montserrat" w:cs="Arial"/>
          <w:sz w:val="22"/>
          <w:szCs w:val="22"/>
        </w:rPr>
        <w:t>minimum threshold requirements to be considered for acceptance into the Crown College Nursing Department.</w:t>
      </w:r>
      <w:r w:rsidRPr="000B0DBE">
        <w:rPr>
          <w:rStyle w:val="normaltextrun"/>
          <w:sz w:val="22"/>
          <w:szCs w:val="22"/>
        </w:rPr>
        <w:t> </w:t>
      </w:r>
      <w:r w:rsidRPr="000B0DBE">
        <w:rPr>
          <w:rStyle w:val="normaltextrun"/>
          <w:rFonts w:ascii="Montserrat" w:hAnsi="Montserrat" w:cs="Arial"/>
          <w:sz w:val="22"/>
          <w:szCs w:val="22"/>
        </w:rPr>
        <w:t xml:space="preserve"> Space may be limited, however, and not all qualified applicants are guaranteed acceptance.</w:t>
      </w:r>
      <w:r w:rsidRPr="000B0DBE">
        <w:rPr>
          <w:rStyle w:val="eop"/>
          <w:rFonts w:ascii="Montserrat" w:hAnsi="Montserrat" w:cs="Arial"/>
          <w:sz w:val="22"/>
          <w:szCs w:val="22"/>
        </w:rPr>
        <w:t> </w:t>
      </w:r>
    </w:p>
    <w:p w14:paraId="7575FF62" w14:textId="4AD336C8" w:rsidR="00491563" w:rsidRPr="000B0DBE" w:rsidRDefault="00491563" w:rsidP="00322147">
      <w:pPr>
        <w:pStyle w:val="paragraph"/>
        <w:numPr>
          <w:ilvl w:val="0"/>
          <w:numId w:val="6"/>
        </w:numPr>
        <w:spacing w:before="0" w:beforeAutospacing="0" w:after="0" w:afterAutospacing="0"/>
        <w:jc w:val="both"/>
        <w:textAlignment w:val="baseline"/>
        <w:rPr>
          <w:rStyle w:val="normaltextrun"/>
          <w:rFonts w:ascii="Montserrat" w:hAnsi="Montserrat" w:cs="Arial"/>
          <w:sz w:val="22"/>
          <w:szCs w:val="22"/>
        </w:rPr>
      </w:pPr>
      <w:r w:rsidRPr="000B0DBE">
        <w:rPr>
          <w:rFonts w:ascii="Montserrat" w:hAnsi="Montserrat"/>
          <w:sz w:val="22"/>
          <w:szCs w:val="22"/>
        </w:rPr>
        <w:t>Be age 18 or older by the start of the program/starting NUR courses.</w:t>
      </w:r>
    </w:p>
    <w:p w14:paraId="40634808" w14:textId="49AC639B" w:rsidR="00322147" w:rsidRPr="000B0DBE"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0B0DBE">
        <w:rPr>
          <w:rStyle w:val="normaltextrun"/>
          <w:rFonts w:ascii="Montserrat" w:hAnsi="Montserrat" w:cs="Arial"/>
          <w:sz w:val="22"/>
          <w:szCs w:val="22"/>
        </w:rPr>
        <w:t>Achieve a cumulative GPA of at least 2.75, pending spring grades. GPA will be calculated based on all current/previous college-level coursework.</w:t>
      </w:r>
      <w:r w:rsidRPr="000B0DBE">
        <w:rPr>
          <w:rStyle w:val="eop"/>
          <w:rFonts w:ascii="Montserrat" w:hAnsi="Montserrat" w:cs="Arial"/>
          <w:sz w:val="22"/>
          <w:szCs w:val="22"/>
        </w:rPr>
        <w:t> </w:t>
      </w:r>
    </w:p>
    <w:p w14:paraId="5407CDA7" w14:textId="77777777" w:rsidR="00322147" w:rsidRPr="000B0DBE"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0B0DBE">
        <w:rPr>
          <w:rStyle w:val="normaltextrun"/>
          <w:rFonts w:ascii="Montserrat" w:hAnsi="Montserrat" w:cs="Arial"/>
          <w:sz w:val="22"/>
          <w:szCs w:val="22"/>
        </w:rPr>
        <w:t>Complete all bolded prerequisite courses with a grade of C+ or higher, pending spring grades, and</w:t>
      </w:r>
      <w:r w:rsidRPr="000B0DBE">
        <w:rPr>
          <w:rStyle w:val="normaltextrun"/>
          <w:rFonts w:ascii="Montserrat" w:hAnsi="Montserrat" w:cs="Arial"/>
          <w:b/>
          <w:bCs/>
          <w:sz w:val="22"/>
          <w:szCs w:val="22"/>
        </w:rPr>
        <w:t xml:space="preserve"> </w:t>
      </w:r>
      <w:r w:rsidRPr="000B0DBE">
        <w:rPr>
          <w:rStyle w:val="normaltextrun"/>
          <w:rFonts w:ascii="Montserrat" w:hAnsi="Montserrat" w:cs="Arial"/>
          <w:sz w:val="22"/>
          <w:szCs w:val="22"/>
        </w:rPr>
        <w:t>with no prerequisite course being taken more than twice. Science prerequisite courses must have been taken within the past five years.</w:t>
      </w:r>
      <w:r w:rsidRPr="000B0DBE">
        <w:rPr>
          <w:rStyle w:val="eop"/>
          <w:rFonts w:ascii="Montserrat" w:hAnsi="Montserrat" w:cs="Arial"/>
          <w:sz w:val="22"/>
          <w:szCs w:val="22"/>
        </w:rPr>
        <w:t> </w:t>
      </w:r>
    </w:p>
    <w:p w14:paraId="631022DE"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0B0DBE">
        <w:rPr>
          <w:rStyle w:val="normaltextrun"/>
          <w:rFonts w:ascii="Montserrat" w:hAnsi="Montserrat" w:cs="Arial"/>
          <w:sz w:val="22"/>
          <w:szCs w:val="22"/>
        </w:rPr>
        <w:t>Be recommended for acceptance to the Nursing Department by one person outside the Nursing Department</w:t>
      </w:r>
      <w:r w:rsidRPr="00322147">
        <w:rPr>
          <w:rStyle w:val="normaltextrun"/>
          <w:rFonts w:ascii="Montserrat" w:hAnsi="Montserrat" w:cs="Arial"/>
          <w:sz w:val="22"/>
          <w:szCs w:val="22"/>
        </w:rPr>
        <w:t>.</w:t>
      </w:r>
      <w:r w:rsidRPr="00322147">
        <w:rPr>
          <w:rStyle w:val="eop"/>
          <w:rFonts w:ascii="Montserrat" w:hAnsi="Montserrat" w:cs="Arial"/>
          <w:sz w:val="22"/>
          <w:szCs w:val="22"/>
        </w:rPr>
        <w:t> </w:t>
      </w:r>
    </w:p>
    <w:p w14:paraId="71EF9916"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 xml:space="preserve">Proof of current certification in Basic Life Support (BLS) for the Health Care Provider through the </w:t>
      </w:r>
      <w:r w:rsidRPr="00322147">
        <w:rPr>
          <w:rStyle w:val="normaltextrun"/>
          <w:rFonts w:ascii="Montserrat" w:hAnsi="Montserrat" w:cs="Arial"/>
          <w:i/>
          <w:iCs/>
          <w:sz w:val="22"/>
          <w:szCs w:val="22"/>
        </w:rPr>
        <w:t>American Heart Association</w:t>
      </w:r>
      <w:r w:rsidRPr="00322147">
        <w:rPr>
          <w:rStyle w:val="normaltextrun"/>
          <w:rFonts w:ascii="Montserrat" w:hAnsi="Montserrat" w:cs="Arial"/>
          <w:sz w:val="22"/>
          <w:szCs w:val="22"/>
        </w:rPr>
        <w:t>. </w:t>
      </w:r>
      <w:r w:rsidRPr="00322147">
        <w:rPr>
          <w:rStyle w:val="eop"/>
          <w:rFonts w:ascii="Montserrat" w:hAnsi="Montserrat" w:cs="Arial"/>
          <w:sz w:val="22"/>
          <w:szCs w:val="22"/>
        </w:rPr>
        <w:t> </w:t>
      </w:r>
    </w:p>
    <w:p w14:paraId="36F1B7B7"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A cleared background check from the Minnesota Department of Human Services (DHS) is required prior to starting clinicals.</w:t>
      </w:r>
      <w:r w:rsidRPr="00322147">
        <w:rPr>
          <w:rStyle w:val="eop"/>
          <w:rFonts w:ascii="Montserrat" w:hAnsi="Montserrat" w:cs="Arial"/>
          <w:sz w:val="22"/>
          <w:szCs w:val="22"/>
        </w:rPr>
        <w:t> </w:t>
      </w:r>
    </w:p>
    <w:p w14:paraId="52DD13E3" w14:textId="77777777" w:rsid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Demonstrate a level of personal health consistent with safe nursing practice as determined in a physical examination within the past 12 months. Each student must submit a completed “Crown College Nursing Department Essential Function and Physical Assessment Form” prior to starting clinical experiences.</w:t>
      </w:r>
      <w:r w:rsidRPr="00322147">
        <w:rPr>
          <w:rStyle w:val="eop"/>
          <w:rFonts w:ascii="Montserrat" w:hAnsi="Montserrat" w:cs="Arial"/>
          <w:sz w:val="22"/>
          <w:szCs w:val="22"/>
        </w:rPr>
        <w:t> </w:t>
      </w:r>
    </w:p>
    <w:p w14:paraId="2FEDFD7F" w14:textId="5C7014DC" w:rsidR="00ED1E47" w:rsidRPr="00322147" w:rsidRDefault="00ED1E47" w:rsidP="00322147">
      <w:pPr>
        <w:pStyle w:val="paragraph"/>
        <w:numPr>
          <w:ilvl w:val="0"/>
          <w:numId w:val="6"/>
        </w:numPr>
        <w:spacing w:before="0" w:beforeAutospacing="0" w:after="0" w:afterAutospacing="0"/>
        <w:jc w:val="both"/>
        <w:textAlignment w:val="baseline"/>
        <w:rPr>
          <w:rFonts w:ascii="Montserrat" w:hAnsi="Montserrat" w:cs="Arial"/>
          <w:sz w:val="22"/>
          <w:szCs w:val="22"/>
        </w:rPr>
      </w:pPr>
      <w:r w:rsidRPr="00322147">
        <w:rPr>
          <w:rStyle w:val="normaltextrun"/>
          <w:rFonts w:ascii="Montserrat" w:hAnsi="Montserrat" w:cs="Arial"/>
          <w:sz w:val="22"/>
          <w:szCs w:val="22"/>
        </w:rPr>
        <w:t xml:space="preserve">Must provide </w:t>
      </w:r>
      <w:r w:rsidRPr="00322147">
        <w:rPr>
          <w:rStyle w:val="normaltextrun"/>
          <w:rFonts w:ascii="Montserrat" w:hAnsi="Montserrat" w:cs="Arial"/>
          <w:sz w:val="22"/>
          <w:szCs w:val="22"/>
          <w:u w:val="single"/>
        </w:rPr>
        <w:t>one</w:t>
      </w:r>
      <w:r w:rsidRPr="00322147">
        <w:rPr>
          <w:rStyle w:val="normaltextrun"/>
          <w:rFonts w:ascii="Montserrat" w:hAnsi="Montserrat" w:cs="Arial"/>
          <w:sz w:val="22"/>
          <w:szCs w:val="22"/>
        </w:rPr>
        <w:t xml:space="preserve"> of the following negative TB test results within the past 12 months.</w:t>
      </w:r>
      <w:r w:rsidRPr="00322147">
        <w:rPr>
          <w:rStyle w:val="normaltextrun"/>
          <w:rFonts w:ascii="Cambria Math" w:hAnsi="Cambria Math" w:cs="Cambria Math"/>
          <w:sz w:val="22"/>
          <w:szCs w:val="22"/>
        </w:rPr>
        <w:t> </w:t>
      </w:r>
      <w:r w:rsidRPr="00322147">
        <w:rPr>
          <w:rStyle w:val="normaltextrun"/>
          <w:rFonts w:ascii="Montserrat" w:hAnsi="Montserrat" w:cs="Arial"/>
          <w:sz w:val="22"/>
          <w:szCs w:val="22"/>
        </w:rPr>
        <w:t> </w:t>
      </w:r>
      <w:r w:rsidRPr="00322147">
        <w:rPr>
          <w:rStyle w:val="eop"/>
          <w:rFonts w:ascii="Montserrat" w:hAnsi="Montserrat" w:cs="Arial"/>
          <w:sz w:val="22"/>
          <w:szCs w:val="22"/>
        </w:rPr>
        <w:t> </w:t>
      </w:r>
    </w:p>
    <w:p w14:paraId="5822AC8E"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Single-step Mantoux (TB skin test-TST).</w:t>
      </w:r>
      <w:r w:rsidRPr="00ED1E47">
        <w:rPr>
          <w:rStyle w:val="eop"/>
          <w:rFonts w:ascii="Montserrat" w:hAnsi="Montserrat" w:cs="Arial"/>
          <w:sz w:val="22"/>
          <w:szCs w:val="22"/>
        </w:rPr>
        <w:t> </w:t>
      </w:r>
    </w:p>
    <w:p w14:paraId="45429F00"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QuantiFERON®–TB Gold In-Tube test (QFT-GIT) or T-SPOT®.TB test (T-Spot)</w:t>
      </w:r>
      <w:r w:rsidRPr="00ED1E47">
        <w:rPr>
          <w:rStyle w:val="normaltextrun"/>
          <w:rFonts w:ascii="Cambria Math" w:hAnsi="Cambria Math" w:cs="Cambria Math"/>
          <w:sz w:val="22"/>
          <w:szCs w:val="22"/>
        </w:rPr>
        <w:t> </w:t>
      </w:r>
      <w:r w:rsidRPr="00ED1E47">
        <w:rPr>
          <w:rStyle w:val="normaltextrun"/>
          <w:rFonts w:ascii="Montserrat" w:hAnsi="Montserrat" w:cs="Arial"/>
          <w:sz w:val="22"/>
          <w:szCs w:val="22"/>
        </w:rPr>
        <w:t> </w:t>
      </w:r>
      <w:r w:rsidRPr="00ED1E47">
        <w:rPr>
          <w:rStyle w:val="eop"/>
          <w:rFonts w:ascii="Montserrat" w:hAnsi="Montserrat" w:cs="Arial"/>
          <w:sz w:val="22"/>
          <w:szCs w:val="22"/>
        </w:rPr>
        <w:t> </w:t>
      </w:r>
    </w:p>
    <w:p w14:paraId="27DA8D8E" w14:textId="77777777" w:rsidR="00ED1E47" w:rsidRPr="00ED1E47" w:rsidRDefault="00ED1E47" w:rsidP="00672FDB">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Documented normal chest x-ray within the past 5 years.</w:t>
      </w:r>
      <w:r w:rsidRPr="00ED1E47">
        <w:rPr>
          <w:rStyle w:val="eop"/>
          <w:rFonts w:ascii="Montserrat" w:hAnsi="Montserrat" w:cs="Arial"/>
          <w:sz w:val="22"/>
          <w:szCs w:val="22"/>
        </w:rPr>
        <w:t> </w:t>
      </w:r>
    </w:p>
    <w:p w14:paraId="334CC1A0" w14:textId="77777777" w:rsidR="00322147" w:rsidRDefault="00ED1E47" w:rsidP="00322147">
      <w:pPr>
        <w:pStyle w:val="paragraph"/>
        <w:numPr>
          <w:ilvl w:val="0"/>
          <w:numId w:val="21"/>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After admission to nursing program, a symptoms assessment form may be required.</w:t>
      </w:r>
      <w:r w:rsidRPr="00ED1E47">
        <w:rPr>
          <w:rStyle w:val="eop"/>
          <w:rFonts w:ascii="Montserrat" w:hAnsi="Montserrat" w:cs="Arial"/>
          <w:sz w:val="22"/>
          <w:szCs w:val="22"/>
        </w:rPr>
        <w:t> </w:t>
      </w:r>
    </w:p>
    <w:p w14:paraId="5D910AFC" w14:textId="45AA4396" w:rsidR="00ED1E47" w:rsidRPr="00322147" w:rsidRDefault="00ED1E47" w:rsidP="00322147">
      <w:pPr>
        <w:pStyle w:val="paragraph"/>
        <w:numPr>
          <w:ilvl w:val="0"/>
          <w:numId w:val="6"/>
        </w:numPr>
        <w:spacing w:before="0" w:beforeAutospacing="0" w:after="0" w:afterAutospacing="0"/>
        <w:textAlignment w:val="baseline"/>
        <w:rPr>
          <w:rFonts w:ascii="Montserrat" w:hAnsi="Montserrat" w:cs="Arial"/>
          <w:sz w:val="22"/>
          <w:szCs w:val="22"/>
        </w:rPr>
      </w:pPr>
      <w:r w:rsidRPr="00322147">
        <w:rPr>
          <w:rStyle w:val="normaltextrun"/>
          <w:rFonts w:ascii="Montserrat" w:hAnsi="Montserrat" w:cs="Arial"/>
          <w:sz w:val="22"/>
          <w:szCs w:val="22"/>
        </w:rPr>
        <w:t>Provide documentation for Minnesota Department of Health Recommended Vaccines for Health Care Personnel (</w:t>
      </w:r>
      <w:hyperlink r:id="rId13" w:history="1">
        <w:r w:rsidR="002828DC" w:rsidRPr="00694111">
          <w:rPr>
            <w:rStyle w:val="Hyperlink"/>
            <w:rFonts w:ascii="Montserrat" w:hAnsi="Montserrat" w:cs="Arial"/>
            <w:sz w:val="22"/>
            <w:szCs w:val="22"/>
          </w:rPr>
          <w:t>https://www.health.state.mn.us/people/immunize/basics/hcpvax.html</w:t>
        </w:r>
      </w:hyperlink>
      <w:r w:rsidRPr="00322147">
        <w:rPr>
          <w:rStyle w:val="normaltextrun"/>
          <w:rFonts w:ascii="Montserrat" w:hAnsi="Montserrat" w:cs="Arial"/>
          <w:sz w:val="22"/>
          <w:szCs w:val="22"/>
        </w:rPr>
        <w:t>)</w:t>
      </w:r>
      <w:r w:rsidRPr="00322147">
        <w:rPr>
          <w:rStyle w:val="eop"/>
          <w:rFonts w:ascii="Montserrat" w:hAnsi="Montserrat" w:cs="Arial"/>
          <w:sz w:val="22"/>
          <w:szCs w:val="22"/>
        </w:rPr>
        <w:t> </w:t>
      </w:r>
    </w:p>
    <w:p w14:paraId="205F5A70"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Hepatitis B series</w:t>
      </w:r>
      <w:r w:rsidRPr="00ED1E47">
        <w:rPr>
          <w:rStyle w:val="eop"/>
          <w:rFonts w:ascii="Montserrat" w:hAnsi="Montserrat" w:cs="Arial"/>
          <w:sz w:val="22"/>
          <w:szCs w:val="22"/>
        </w:rPr>
        <w:t> </w:t>
      </w:r>
    </w:p>
    <w:p w14:paraId="051D3BF4" w14:textId="059EF5C6"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MMR</w:t>
      </w:r>
      <w:r w:rsidR="00307BA5">
        <w:rPr>
          <w:rStyle w:val="normaltextrun"/>
          <w:rFonts w:ascii="Montserrat" w:hAnsi="Montserrat" w:cs="Arial"/>
          <w:sz w:val="22"/>
          <w:szCs w:val="22"/>
        </w:rPr>
        <w:t xml:space="preserve"> – </w:t>
      </w:r>
      <w:r w:rsidRPr="00ED1E47">
        <w:rPr>
          <w:rStyle w:val="normaltextrun"/>
          <w:rFonts w:ascii="Montserrat" w:hAnsi="Montserrat" w:cs="Arial"/>
          <w:sz w:val="22"/>
          <w:szCs w:val="22"/>
        </w:rPr>
        <w:t>Measles, Mumps, &amp; Rubella</w:t>
      </w:r>
      <w:r w:rsidRPr="00ED1E47">
        <w:rPr>
          <w:rStyle w:val="eop"/>
          <w:rFonts w:ascii="Montserrat" w:hAnsi="Montserrat" w:cs="Arial"/>
          <w:sz w:val="22"/>
          <w:szCs w:val="22"/>
        </w:rPr>
        <w:t> </w:t>
      </w:r>
    </w:p>
    <w:p w14:paraId="4D91BB22" w14:textId="18722E4B"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Varicella</w:t>
      </w:r>
      <w:r w:rsidR="00577ACB">
        <w:rPr>
          <w:rStyle w:val="normaltextrun"/>
          <w:rFonts w:ascii="Montserrat" w:hAnsi="Montserrat" w:cs="Arial"/>
          <w:sz w:val="22"/>
          <w:szCs w:val="22"/>
        </w:rPr>
        <w:t xml:space="preserve"> – </w:t>
      </w:r>
      <w:r w:rsidRPr="00ED1E47">
        <w:rPr>
          <w:rStyle w:val="normaltextrun"/>
          <w:rFonts w:ascii="Montserrat" w:hAnsi="Montserrat" w:cs="Arial"/>
          <w:sz w:val="22"/>
          <w:szCs w:val="22"/>
        </w:rPr>
        <w:t>Chickenpox</w:t>
      </w:r>
      <w:r w:rsidRPr="00ED1E47">
        <w:rPr>
          <w:rStyle w:val="eop"/>
          <w:rFonts w:ascii="Montserrat" w:hAnsi="Montserrat" w:cs="Arial"/>
          <w:sz w:val="22"/>
          <w:szCs w:val="22"/>
        </w:rPr>
        <w:t> </w:t>
      </w:r>
    </w:p>
    <w:p w14:paraId="6AC4E9BB" w14:textId="777777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Tetanus, diphtheria, and pertussis (Tdap) once and Tdap booster every 10 years</w:t>
      </w:r>
      <w:r w:rsidRPr="00ED1E47">
        <w:rPr>
          <w:rStyle w:val="eop"/>
          <w:rFonts w:ascii="Montserrat" w:hAnsi="Montserrat" w:cs="Arial"/>
          <w:sz w:val="22"/>
          <w:szCs w:val="22"/>
        </w:rPr>
        <w:t> </w:t>
      </w:r>
    </w:p>
    <w:p w14:paraId="1F4797BB" w14:textId="77945A77" w:rsidR="00ED1E47" w:rsidRPr="00ED1E47" w:rsidRDefault="00ED1E47" w:rsidP="00672FDB">
      <w:pPr>
        <w:pStyle w:val="paragraph"/>
        <w:numPr>
          <w:ilvl w:val="0"/>
          <w:numId w:val="20"/>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Influenza</w:t>
      </w:r>
      <w:r w:rsidR="00577ACB">
        <w:rPr>
          <w:rStyle w:val="normaltextrun"/>
          <w:rFonts w:ascii="Montserrat" w:hAnsi="Montserrat" w:cs="Arial"/>
          <w:sz w:val="22"/>
          <w:szCs w:val="22"/>
        </w:rPr>
        <w:t xml:space="preserve"> – </w:t>
      </w:r>
      <w:r w:rsidRPr="00ED1E47">
        <w:rPr>
          <w:rStyle w:val="normaltextrun"/>
          <w:rFonts w:ascii="Montserrat" w:hAnsi="Montserrat" w:cs="Arial"/>
          <w:sz w:val="22"/>
          <w:szCs w:val="22"/>
        </w:rPr>
        <w:t>annually</w:t>
      </w:r>
      <w:r w:rsidRPr="00ED1E47">
        <w:rPr>
          <w:rStyle w:val="eop"/>
          <w:rFonts w:ascii="Montserrat" w:hAnsi="Montserrat" w:cs="Arial"/>
          <w:sz w:val="22"/>
          <w:szCs w:val="22"/>
        </w:rPr>
        <w:t> </w:t>
      </w:r>
    </w:p>
    <w:p w14:paraId="1894B0E3" w14:textId="21944FD0" w:rsidR="00ED1E47" w:rsidRPr="00ED1E47" w:rsidRDefault="00ED1E47" w:rsidP="00322147">
      <w:pPr>
        <w:pStyle w:val="paragraph"/>
        <w:numPr>
          <w:ilvl w:val="0"/>
          <w:numId w:val="17"/>
        </w:numPr>
        <w:spacing w:before="0" w:beforeAutospacing="0" w:after="0" w:afterAutospacing="0"/>
        <w:textAlignment w:val="baseline"/>
        <w:rPr>
          <w:rFonts w:ascii="Montserrat" w:hAnsi="Montserrat" w:cs="Arial"/>
          <w:sz w:val="22"/>
          <w:szCs w:val="22"/>
        </w:rPr>
      </w:pPr>
      <w:r w:rsidRPr="00ED1E47">
        <w:rPr>
          <w:rStyle w:val="normaltextrun"/>
          <w:rFonts w:ascii="Montserrat" w:hAnsi="Montserrat" w:cs="Arial"/>
          <w:sz w:val="22"/>
          <w:szCs w:val="22"/>
        </w:rPr>
        <w:t xml:space="preserve">Comply with current </w:t>
      </w:r>
      <w:r w:rsidRPr="00307BA5">
        <w:rPr>
          <w:rStyle w:val="normaltextrun"/>
          <w:rFonts w:ascii="Montserrat" w:hAnsi="Montserrat" w:cs="Arial"/>
          <w:i/>
          <w:iCs/>
          <w:sz w:val="22"/>
          <w:szCs w:val="22"/>
        </w:rPr>
        <w:t>Minnesota Department of Health COVID-19 Recommendations for Health Care Workers</w:t>
      </w:r>
      <w:r w:rsidRPr="00ED1E47">
        <w:rPr>
          <w:rStyle w:val="normaltextrun"/>
          <w:rFonts w:ascii="Montserrat" w:hAnsi="Montserrat" w:cs="Arial"/>
          <w:sz w:val="22"/>
          <w:szCs w:val="22"/>
        </w:rPr>
        <w:t xml:space="preserve"> and clinical site requirements. COVID-19 vaccination is not required to be accepted in the Nursing Program. Preference for exemption should be disclosed when other required vaccination documentation is provided.</w:t>
      </w:r>
      <w:r w:rsidRPr="00ED1E47">
        <w:rPr>
          <w:rStyle w:val="eop"/>
          <w:rFonts w:ascii="Montserrat" w:hAnsi="Montserrat" w:cs="Arial"/>
          <w:sz w:val="22"/>
          <w:szCs w:val="22"/>
        </w:rPr>
        <w:t> </w:t>
      </w:r>
    </w:p>
    <w:p w14:paraId="1B52A0AD" w14:textId="77777777" w:rsidR="00ED1E47" w:rsidRPr="00ED1E47" w:rsidRDefault="00ED1E47" w:rsidP="00672FDB">
      <w:pPr>
        <w:pStyle w:val="paragraph"/>
        <w:numPr>
          <w:ilvl w:val="0"/>
          <w:numId w:val="17"/>
        </w:numPr>
        <w:spacing w:before="0" w:beforeAutospacing="0" w:after="0" w:afterAutospacing="0"/>
        <w:jc w:val="both"/>
        <w:textAlignment w:val="baseline"/>
        <w:rPr>
          <w:rFonts w:ascii="Montserrat" w:hAnsi="Montserrat" w:cs="Arial"/>
          <w:sz w:val="22"/>
          <w:szCs w:val="22"/>
        </w:rPr>
      </w:pPr>
      <w:r w:rsidRPr="00ED1E47">
        <w:rPr>
          <w:rStyle w:val="normaltextrun"/>
          <w:rFonts w:ascii="Montserrat" w:hAnsi="Montserrat" w:cs="Arial"/>
          <w:sz w:val="22"/>
          <w:szCs w:val="22"/>
        </w:rPr>
        <w:t>Comply with facility-specific requirements, such as drug and alcohol testing, with negative results.</w:t>
      </w:r>
      <w:r w:rsidRPr="00ED1E47">
        <w:rPr>
          <w:rStyle w:val="eop"/>
          <w:rFonts w:ascii="Montserrat" w:hAnsi="Montserrat" w:cs="Arial"/>
          <w:sz w:val="22"/>
          <w:szCs w:val="22"/>
        </w:rPr>
        <w:t> </w:t>
      </w:r>
    </w:p>
    <w:p w14:paraId="4BEAC6C4" w14:textId="77777777" w:rsidR="00ED1E47" w:rsidRPr="00ED1E47" w:rsidRDefault="00ED1E47" w:rsidP="00307BA5">
      <w:pPr>
        <w:pStyle w:val="paragraph"/>
        <w:numPr>
          <w:ilvl w:val="0"/>
          <w:numId w:val="19"/>
        </w:numPr>
        <w:spacing w:before="0" w:beforeAutospacing="0" w:after="0" w:afterAutospacing="0"/>
        <w:ind w:hanging="270"/>
        <w:jc w:val="both"/>
        <w:textAlignment w:val="baseline"/>
        <w:rPr>
          <w:rFonts w:ascii="Montserrat" w:hAnsi="Montserrat" w:cs="Arial"/>
          <w:sz w:val="22"/>
          <w:szCs w:val="22"/>
        </w:rPr>
      </w:pPr>
      <w:r w:rsidRPr="00ED1E47">
        <w:rPr>
          <w:rStyle w:val="normaltextrun"/>
          <w:rFonts w:ascii="Montserrat" w:hAnsi="Montserrat" w:cs="Arial"/>
          <w:sz w:val="22"/>
          <w:szCs w:val="22"/>
        </w:rPr>
        <w:t>Comply with all policies and procedures of the most current Nursing Department Student Handbook and the most recent edition of the Crown College Catalog.</w:t>
      </w:r>
      <w:r w:rsidRPr="00ED1E47">
        <w:rPr>
          <w:rStyle w:val="eop"/>
          <w:rFonts w:ascii="Montserrat" w:hAnsi="Montserrat" w:cs="Arial"/>
          <w:sz w:val="22"/>
          <w:szCs w:val="22"/>
        </w:rPr>
        <w:t> </w:t>
      </w:r>
    </w:p>
    <w:p w14:paraId="1CAFB783" w14:textId="77777777" w:rsidR="007332E8" w:rsidRPr="00ED1E47" w:rsidRDefault="007332E8" w:rsidP="007332E8">
      <w:pPr>
        <w:rPr>
          <w:rFonts w:ascii="Montserrat" w:hAnsi="Montserrat" w:cs="Arial"/>
          <w:b/>
          <w:sz w:val="22"/>
          <w:szCs w:val="22"/>
          <w:u w:val="single"/>
        </w:rPr>
      </w:pPr>
    </w:p>
    <w:p w14:paraId="7E380463" w14:textId="77777777" w:rsidR="00B725AA" w:rsidRDefault="00B725AA" w:rsidP="007332E8">
      <w:pPr>
        <w:rPr>
          <w:rFonts w:ascii="Montserrat" w:hAnsi="Montserrat" w:cs="Arial"/>
          <w:b/>
          <w:sz w:val="22"/>
          <w:szCs w:val="22"/>
          <w:u w:val="single"/>
        </w:rPr>
      </w:pPr>
    </w:p>
    <w:p w14:paraId="05AF9322" w14:textId="77777777" w:rsidR="00B725AA" w:rsidRDefault="00B725AA" w:rsidP="007332E8">
      <w:pPr>
        <w:rPr>
          <w:rFonts w:ascii="Montserrat" w:hAnsi="Montserrat" w:cs="Arial"/>
          <w:b/>
          <w:sz w:val="22"/>
          <w:szCs w:val="22"/>
          <w:u w:val="single"/>
        </w:rPr>
      </w:pPr>
    </w:p>
    <w:p w14:paraId="5AECC0BE" w14:textId="77777777" w:rsidR="00B725AA" w:rsidRDefault="00B725AA" w:rsidP="007332E8">
      <w:pPr>
        <w:rPr>
          <w:rFonts w:ascii="Montserrat" w:hAnsi="Montserrat" w:cs="Arial"/>
          <w:b/>
          <w:sz w:val="22"/>
          <w:szCs w:val="22"/>
          <w:u w:val="single"/>
        </w:rPr>
      </w:pPr>
    </w:p>
    <w:p w14:paraId="188C1EDC" w14:textId="77777777" w:rsidR="00B115C6" w:rsidRDefault="007332E8" w:rsidP="007332E8">
      <w:pPr>
        <w:rPr>
          <w:rFonts w:ascii="Montserrat" w:hAnsi="Montserrat" w:cs="Arial"/>
          <w:b/>
          <w:sz w:val="22"/>
          <w:szCs w:val="22"/>
        </w:rPr>
      </w:pPr>
      <w:r w:rsidRPr="005F6E30">
        <w:rPr>
          <w:rFonts w:ascii="Montserrat" w:hAnsi="Montserrat" w:cs="Arial"/>
          <w:b/>
          <w:sz w:val="22"/>
          <w:szCs w:val="22"/>
        </w:rPr>
        <w:lastRenderedPageBreak/>
        <w:t>Paperwork To Be Submitted with Application</w:t>
      </w:r>
    </w:p>
    <w:p w14:paraId="1C1FCF9E" w14:textId="1A2B21D8" w:rsidR="007332E8" w:rsidRPr="00ED1E47" w:rsidRDefault="00006FBB" w:rsidP="007332E8">
      <w:pPr>
        <w:rPr>
          <w:rFonts w:ascii="Montserrat" w:hAnsi="Montserrat" w:cs="Arial"/>
          <w:sz w:val="22"/>
          <w:szCs w:val="22"/>
        </w:rPr>
      </w:pPr>
      <w:r>
        <w:rPr>
          <w:rFonts w:ascii="Montserrat" w:hAnsi="Montserrat" w:cs="Arial"/>
          <w:sz w:val="22"/>
          <w:szCs w:val="22"/>
        </w:rPr>
        <w:t>Submit</w:t>
      </w:r>
      <w:r w:rsidR="008023CA">
        <w:rPr>
          <w:rFonts w:ascii="Montserrat" w:hAnsi="Montserrat" w:cs="Arial"/>
          <w:sz w:val="22"/>
          <w:szCs w:val="22"/>
        </w:rPr>
        <w:t xml:space="preserve"> application and paperwork </w:t>
      </w:r>
      <w:r w:rsidR="00B115C6">
        <w:rPr>
          <w:rFonts w:ascii="Montserrat" w:hAnsi="Montserrat" w:cs="Arial"/>
          <w:sz w:val="22"/>
          <w:szCs w:val="22"/>
        </w:rPr>
        <w:t xml:space="preserve">listed below </w:t>
      </w:r>
      <w:r w:rsidR="008023CA">
        <w:rPr>
          <w:rFonts w:ascii="Montserrat" w:hAnsi="Montserrat" w:cs="Arial"/>
          <w:sz w:val="22"/>
          <w:szCs w:val="22"/>
        </w:rPr>
        <w:t xml:space="preserve">to </w:t>
      </w:r>
      <w:hyperlink r:id="rId14" w:history="1">
        <w:r w:rsidR="00B115C6" w:rsidRPr="00694111">
          <w:rPr>
            <w:rStyle w:val="Hyperlink"/>
            <w:rFonts w:ascii="Montserrat" w:hAnsi="Montserrat" w:cs="Arial"/>
            <w:sz w:val="22"/>
            <w:szCs w:val="22"/>
          </w:rPr>
          <w:t>nursing@crown.edu</w:t>
        </w:r>
      </w:hyperlink>
      <w:r w:rsidR="00B115C6">
        <w:rPr>
          <w:rFonts w:ascii="Montserrat" w:hAnsi="Montserrat" w:cs="Arial"/>
          <w:sz w:val="22"/>
          <w:szCs w:val="22"/>
        </w:rPr>
        <w:t xml:space="preserve"> by the date listed at the top of the application.</w:t>
      </w:r>
      <w:r w:rsidR="008023CA">
        <w:rPr>
          <w:rFonts w:ascii="Montserrat" w:hAnsi="Montserrat" w:cs="Arial"/>
          <w:sz w:val="22"/>
          <w:szCs w:val="22"/>
        </w:rPr>
        <w:t xml:space="preserve"> </w:t>
      </w:r>
      <w:r w:rsidR="00244582">
        <w:rPr>
          <w:rFonts w:ascii="Montserrat" w:hAnsi="Montserrat" w:cs="Arial"/>
          <w:sz w:val="22"/>
          <w:szCs w:val="22"/>
        </w:rPr>
        <w:t>The de</w:t>
      </w:r>
      <w:r w:rsidR="00F00063">
        <w:rPr>
          <w:rFonts w:ascii="Montserrat" w:hAnsi="Montserrat" w:cs="Arial"/>
          <w:sz w:val="22"/>
          <w:szCs w:val="22"/>
        </w:rPr>
        <w:t>partment</w:t>
      </w:r>
      <w:r w:rsidR="007332E8" w:rsidRPr="00ED1E47">
        <w:rPr>
          <w:rFonts w:ascii="Montserrat" w:hAnsi="Montserrat" w:cs="Arial"/>
          <w:sz w:val="22"/>
          <w:szCs w:val="22"/>
        </w:rPr>
        <w:t xml:space="preserve"> will verify other requirements at a later date.</w:t>
      </w:r>
    </w:p>
    <w:p w14:paraId="0B6CAEA1" w14:textId="77777777" w:rsidR="007332E8" w:rsidRPr="00ED1E47" w:rsidRDefault="007332E8" w:rsidP="007332E8">
      <w:pPr>
        <w:rPr>
          <w:rFonts w:ascii="Montserrat" w:hAnsi="Montserrat" w:cs="Arial"/>
          <w:b/>
          <w:sz w:val="22"/>
          <w:szCs w:val="22"/>
          <w:u w:val="single"/>
        </w:rPr>
      </w:pPr>
    </w:p>
    <w:p w14:paraId="7392B2B6" w14:textId="38BF0D8D"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Recommendation Letter (may also be sent directly from your reference</w:t>
      </w:r>
      <w:r w:rsidR="00B115C6">
        <w:rPr>
          <w:rFonts w:ascii="Montserrat" w:hAnsi="Montserrat" w:cs="Arial"/>
          <w:sz w:val="22"/>
          <w:szCs w:val="22"/>
        </w:rPr>
        <w:t xml:space="preserve"> to </w:t>
      </w:r>
      <w:hyperlink r:id="rId15" w:history="1">
        <w:r w:rsidR="00B115C6" w:rsidRPr="00694111">
          <w:rPr>
            <w:rStyle w:val="Hyperlink"/>
            <w:rFonts w:ascii="Montserrat" w:hAnsi="Montserrat" w:cs="Arial"/>
            <w:sz w:val="22"/>
            <w:szCs w:val="22"/>
          </w:rPr>
          <w:t>nursing@crown.edu</w:t>
        </w:r>
      </w:hyperlink>
      <w:r w:rsidR="00B115C6">
        <w:rPr>
          <w:rFonts w:ascii="Montserrat" w:hAnsi="Montserrat" w:cs="Arial"/>
          <w:sz w:val="22"/>
          <w:szCs w:val="22"/>
        </w:rPr>
        <w:t xml:space="preserve"> </w:t>
      </w:r>
      <w:r w:rsidRPr="00ED1E47">
        <w:rPr>
          <w:rFonts w:ascii="Montserrat" w:hAnsi="Montserrat" w:cs="Arial"/>
          <w:sz w:val="22"/>
          <w:szCs w:val="22"/>
        </w:rPr>
        <w:t>by application due date)</w:t>
      </w:r>
    </w:p>
    <w:p w14:paraId="5DDEF75C" w14:textId="7272BA44"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Copy of AHA BLS Card</w:t>
      </w:r>
      <w:r w:rsidR="00780788">
        <w:rPr>
          <w:rFonts w:ascii="Montserrat" w:hAnsi="Montserrat" w:cs="Arial"/>
          <w:sz w:val="22"/>
          <w:szCs w:val="22"/>
        </w:rPr>
        <w:t xml:space="preserve"> </w:t>
      </w:r>
      <w:r w:rsidR="00780788" w:rsidRPr="005910FF">
        <w:rPr>
          <w:rFonts w:ascii="Montserrat" w:hAnsi="Montserrat" w:cs="Arial"/>
          <w:sz w:val="22"/>
          <w:szCs w:val="22"/>
        </w:rPr>
        <w:t>(Class</w:t>
      </w:r>
      <w:r w:rsidR="005910FF">
        <w:rPr>
          <w:rFonts w:ascii="Montserrat" w:hAnsi="Montserrat" w:cs="Arial"/>
          <w:sz w:val="22"/>
          <w:szCs w:val="22"/>
        </w:rPr>
        <w:t>es</w:t>
      </w:r>
      <w:r w:rsidR="00780788" w:rsidRPr="005910FF">
        <w:rPr>
          <w:rFonts w:ascii="Montserrat" w:hAnsi="Montserrat" w:cs="Arial"/>
          <w:sz w:val="22"/>
          <w:szCs w:val="22"/>
        </w:rPr>
        <w:t xml:space="preserve"> available at </w:t>
      </w:r>
      <w:hyperlink r:id="rId16" w:history="1">
        <w:r w:rsidR="00780788" w:rsidRPr="005910FF">
          <w:rPr>
            <w:rStyle w:val="Hyperlink"/>
            <w:rFonts w:ascii="Montserrat" w:hAnsi="Montserrat" w:cs="Arial"/>
            <w:sz w:val="22"/>
            <w:szCs w:val="22"/>
          </w:rPr>
          <w:t>Crown EMTI</w:t>
        </w:r>
      </w:hyperlink>
      <w:r w:rsidR="007D3BB2" w:rsidRPr="005910FF">
        <w:rPr>
          <w:rFonts w:ascii="Montserrat" w:hAnsi="Montserrat" w:cs="Arial"/>
          <w:sz w:val="22"/>
          <w:szCs w:val="22"/>
        </w:rPr>
        <w:t>)</w:t>
      </w:r>
    </w:p>
    <w:p w14:paraId="4DC47F61" w14:textId="77777777"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Immunization Record</w:t>
      </w:r>
    </w:p>
    <w:p w14:paraId="52FBB6EE" w14:textId="77777777" w:rsidR="00F70416" w:rsidRDefault="00F70416" w:rsidP="007332E8">
      <w:pPr>
        <w:numPr>
          <w:ilvl w:val="0"/>
          <w:numId w:val="1"/>
        </w:numPr>
        <w:rPr>
          <w:rFonts w:ascii="Montserrat" w:hAnsi="Montserrat" w:cs="Arial"/>
          <w:sz w:val="22"/>
          <w:szCs w:val="22"/>
        </w:rPr>
      </w:pPr>
      <w:r w:rsidRPr="00322147">
        <w:rPr>
          <w:rStyle w:val="normaltextrun"/>
          <w:rFonts w:ascii="Montserrat" w:hAnsi="Montserrat" w:cs="Arial"/>
          <w:sz w:val="22"/>
          <w:szCs w:val="22"/>
        </w:rPr>
        <w:t>Crown College Nursing Department Essential Function and Physical Assessment Form</w:t>
      </w:r>
      <w:r w:rsidRPr="00ED1E47">
        <w:rPr>
          <w:rFonts w:ascii="Montserrat" w:hAnsi="Montserrat" w:cs="Arial"/>
          <w:sz w:val="22"/>
          <w:szCs w:val="22"/>
        </w:rPr>
        <w:t xml:space="preserve"> </w:t>
      </w:r>
    </w:p>
    <w:p w14:paraId="6729DA26" w14:textId="7B5A51A9" w:rsidR="007332E8" w:rsidRPr="00ED1E47" w:rsidRDefault="007332E8" w:rsidP="007332E8">
      <w:pPr>
        <w:numPr>
          <w:ilvl w:val="0"/>
          <w:numId w:val="1"/>
        </w:numPr>
        <w:rPr>
          <w:rFonts w:ascii="Montserrat" w:hAnsi="Montserrat" w:cs="Arial"/>
          <w:sz w:val="22"/>
          <w:szCs w:val="22"/>
        </w:rPr>
      </w:pPr>
      <w:r w:rsidRPr="00ED1E47">
        <w:rPr>
          <w:rFonts w:ascii="Montserrat" w:hAnsi="Montserrat" w:cs="Arial"/>
          <w:sz w:val="22"/>
          <w:szCs w:val="22"/>
        </w:rPr>
        <w:t>TB Result(s)</w:t>
      </w:r>
    </w:p>
    <w:p w14:paraId="4326117E" w14:textId="77777777" w:rsidR="007332E8" w:rsidRPr="00ED1E47" w:rsidRDefault="007332E8" w:rsidP="005318AB">
      <w:pPr>
        <w:ind w:left="360"/>
        <w:rPr>
          <w:rFonts w:ascii="Montserrat" w:hAnsi="Montserrat" w:cs="Arial"/>
          <w:sz w:val="22"/>
          <w:szCs w:val="22"/>
        </w:rPr>
      </w:pPr>
    </w:p>
    <w:p w14:paraId="1D6A1D8E" w14:textId="77777777" w:rsidR="007332E8" w:rsidRPr="00330384" w:rsidRDefault="007332E8" w:rsidP="007332E8">
      <w:pPr>
        <w:rPr>
          <w:rFonts w:ascii="Montserrat" w:hAnsi="Montserrat" w:cs="Arial"/>
          <w:b/>
          <w:sz w:val="22"/>
          <w:szCs w:val="22"/>
        </w:rPr>
      </w:pPr>
      <w:r w:rsidRPr="00330384">
        <w:rPr>
          <w:rFonts w:ascii="Montserrat" w:hAnsi="Montserrat" w:cs="Arial"/>
          <w:b/>
          <w:sz w:val="22"/>
          <w:szCs w:val="22"/>
        </w:rPr>
        <w:t xml:space="preserve">Notification of Decision </w:t>
      </w:r>
    </w:p>
    <w:p w14:paraId="0AFC8E55" w14:textId="77777777" w:rsidR="007332E8" w:rsidRPr="00ED1E47" w:rsidRDefault="007332E8" w:rsidP="007332E8">
      <w:pPr>
        <w:rPr>
          <w:rFonts w:ascii="Montserrat" w:hAnsi="Montserrat" w:cs="Arial"/>
          <w:bCs/>
          <w:sz w:val="22"/>
          <w:szCs w:val="22"/>
        </w:rPr>
      </w:pPr>
    </w:p>
    <w:p w14:paraId="7465B60D" w14:textId="2F58CBA1" w:rsidR="005A66EA" w:rsidRPr="00ED1E47" w:rsidRDefault="007332E8" w:rsidP="00CA434E">
      <w:pPr>
        <w:rPr>
          <w:rFonts w:ascii="Montserrat" w:hAnsi="Montserrat" w:cs="Arial"/>
          <w:bCs/>
          <w:sz w:val="22"/>
          <w:szCs w:val="22"/>
        </w:rPr>
      </w:pPr>
      <w:r w:rsidRPr="00ED1E47">
        <w:rPr>
          <w:rFonts w:ascii="Montserrat" w:hAnsi="Montserrat" w:cs="Arial"/>
          <w:bCs/>
          <w:sz w:val="22"/>
          <w:szCs w:val="22"/>
        </w:rPr>
        <w:t>The Crown College Nursing Department will send all notifications pertaining to nursing application and acceptance via official Crown College e-mail.</w:t>
      </w:r>
      <w:r w:rsidR="00CA434E">
        <w:rPr>
          <w:rFonts w:ascii="Montserrat" w:hAnsi="Montserrat" w:cs="Arial"/>
          <w:bCs/>
          <w:sz w:val="22"/>
          <w:szCs w:val="22"/>
        </w:rPr>
        <w:t xml:space="preserve"> </w:t>
      </w:r>
      <w:r w:rsidRPr="00ED1E47">
        <w:rPr>
          <w:rFonts w:ascii="Montserrat" w:hAnsi="Montserrat" w:cs="Arial"/>
          <w:bCs/>
          <w:sz w:val="22"/>
          <w:szCs w:val="22"/>
        </w:rPr>
        <w:t>Students will be notified of either final acceptance, conditional acceptance, waiting list eligibility</w:t>
      </w:r>
      <w:r w:rsidR="00DA14D4">
        <w:rPr>
          <w:rFonts w:ascii="Montserrat" w:hAnsi="Montserrat" w:cs="Arial"/>
          <w:bCs/>
          <w:sz w:val="22"/>
          <w:szCs w:val="22"/>
        </w:rPr>
        <w:t>,</w:t>
      </w:r>
      <w:r w:rsidRPr="00ED1E47">
        <w:rPr>
          <w:rFonts w:ascii="Montserrat" w:hAnsi="Montserrat" w:cs="Arial"/>
          <w:bCs/>
          <w:sz w:val="22"/>
          <w:szCs w:val="22"/>
        </w:rPr>
        <w:t xml:space="preserve"> or final non-acceptance</w:t>
      </w:r>
      <w:r w:rsidR="00CA434E">
        <w:rPr>
          <w:rFonts w:ascii="Montserrat" w:hAnsi="Montserrat" w:cs="Arial"/>
          <w:bCs/>
          <w:sz w:val="22"/>
          <w:szCs w:val="22"/>
        </w:rPr>
        <w:t xml:space="preserve"> by June 1</w:t>
      </w:r>
      <w:r w:rsidRPr="00ED1E47">
        <w:rPr>
          <w:rFonts w:ascii="Montserrat" w:hAnsi="Montserrat" w:cs="Arial"/>
          <w:bCs/>
          <w:sz w:val="22"/>
          <w:szCs w:val="22"/>
        </w:rPr>
        <w:t xml:space="preserve">. </w:t>
      </w:r>
      <w:r w:rsidR="005A66EA">
        <w:rPr>
          <w:rFonts w:ascii="Montserrat" w:hAnsi="Montserrat" w:cs="Arial"/>
          <w:bCs/>
          <w:sz w:val="22"/>
          <w:szCs w:val="22"/>
        </w:rPr>
        <w:t xml:space="preserve">Final acceptance will be given </w:t>
      </w:r>
      <w:r w:rsidR="00162783">
        <w:rPr>
          <w:rFonts w:ascii="Montserrat" w:hAnsi="Montserrat" w:cs="Arial"/>
          <w:bCs/>
          <w:sz w:val="22"/>
          <w:szCs w:val="22"/>
        </w:rPr>
        <w:t xml:space="preserve">no </w:t>
      </w:r>
      <w:r w:rsidR="005A66EA">
        <w:rPr>
          <w:rFonts w:ascii="Montserrat" w:hAnsi="Montserrat" w:cs="Arial"/>
          <w:bCs/>
          <w:sz w:val="22"/>
          <w:szCs w:val="22"/>
        </w:rPr>
        <w:t xml:space="preserve">later </w:t>
      </w:r>
      <w:r w:rsidR="00162783">
        <w:rPr>
          <w:rFonts w:ascii="Montserrat" w:hAnsi="Montserrat" w:cs="Arial"/>
          <w:bCs/>
          <w:sz w:val="22"/>
          <w:szCs w:val="22"/>
        </w:rPr>
        <w:t>than</w:t>
      </w:r>
      <w:r w:rsidR="005A66EA">
        <w:rPr>
          <w:rFonts w:ascii="Montserrat" w:hAnsi="Montserrat" w:cs="Arial"/>
          <w:bCs/>
          <w:sz w:val="22"/>
          <w:szCs w:val="22"/>
        </w:rPr>
        <w:t xml:space="preserve"> September 1. </w:t>
      </w:r>
    </w:p>
    <w:p w14:paraId="47B1D150" w14:textId="77777777" w:rsidR="007332E8" w:rsidRDefault="007332E8" w:rsidP="007332E8">
      <w:pPr>
        <w:rPr>
          <w:rFonts w:ascii="Montserrat" w:hAnsi="Montserrat" w:cs="Arial"/>
          <w:bCs/>
          <w:sz w:val="22"/>
          <w:szCs w:val="22"/>
        </w:rPr>
      </w:pPr>
    </w:p>
    <w:p w14:paraId="0BB7C601" w14:textId="77777777" w:rsidR="007332E8" w:rsidRPr="00330384" w:rsidRDefault="007332E8" w:rsidP="007332E8">
      <w:pPr>
        <w:pStyle w:val="Heading3"/>
        <w:rPr>
          <w:rFonts w:ascii="Montserrat" w:hAnsi="Montserrat" w:cs="Arial"/>
          <w:b/>
          <w:bCs/>
          <w:color w:val="000000" w:themeColor="text1"/>
          <w:sz w:val="22"/>
          <w:szCs w:val="22"/>
        </w:rPr>
      </w:pPr>
      <w:bookmarkStart w:id="3" w:name="_Toc106648480"/>
      <w:r w:rsidRPr="00330384">
        <w:rPr>
          <w:rFonts w:ascii="Montserrat" w:hAnsi="Montserrat" w:cs="Arial"/>
          <w:b/>
          <w:bCs/>
          <w:color w:val="000000" w:themeColor="text1"/>
          <w:sz w:val="22"/>
          <w:szCs w:val="22"/>
        </w:rPr>
        <w:t>Waiting List Eligibility</w:t>
      </w:r>
      <w:bookmarkEnd w:id="3"/>
    </w:p>
    <w:p w14:paraId="2433C2F9" w14:textId="77777777" w:rsidR="007332E8" w:rsidRPr="00ED1E47" w:rsidRDefault="007332E8" w:rsidP="007332E8">
      <w:pPr>
        <w:rPr>
          <w:rFonts w:ascii="Montserrat" w:hAnsi="Montserrat" w:cs="Arial"/>
          <w:color w:val="000000" w:themeColor="text1"/>
          <w:sz w:val="22"/>
          <w:szCs w:val="22"/>
        </w:rPr>
      </w:pPr>
    </w:p>
    <w:p w14:paraId="4A133676" w14:textId="77777777" w:rsidR="00D85C23" w:rsidRPr="00014E3B" w:rsidRDefault="007332E8" w:rsidP="007332E8">
      <w:pPr>
        <w:rPr>
          <w:rFonts w:ascii="Montserrat" w:hAnsi="Montserrat" w:cs="Arial"/>
          <w:sz w:val="22"/>
          <w:szCs w:val="22"/>
        </w:rPr>
      </w:pPr>
      <w:r w:rsidRPr="00ED1E47">
        <w:rPr>
          <w:rFonts w:ascii="Montserrat" w:hAnsi="Montserrat" w:cs="Arial"/>
          <w:sz w:val="22"/>
          <w:szCs w:val="22"/>
        </w:rPr>
        <w:t xml:space="preserve">The waiting list will be comprised of qualified applicants who were not accepted into the Nursing </w:t>
      </w:r>
      <w:r w:rsidRPr="00014E3B">
        <w:rPr>
          <w:rFonts w:ascii="Montserrat" w:hAnsi="Montserrat" w:cs="Arial"/>
          <w:sz w:val="22"/>
          <w:szCs w:val="22"/>
        </w:rPr>
        <w:t>Department due to seat limitations. The rank on the waiting list will be based on the categories listed</w:t>
      </w:r>
      <w:r w:rsidR="006B4ED3" w:rsidRPr="00014E3B">
        <w:rPr>
          <w:rFonts w:ascii="Montserrat" w:hAnsi="Montserrat" w:cs="Arial"/>
          <w:sz w:val="22"/>
          <w:szCs w:val="22"/>
        </w:rPr>
        <w:t xml:space="preserve"> </w:t>
      </w:r>
      <w:r w:rsidR="00D85C23" w:rsidRPr="00014E3B">
        <w:rPr>
          <w:rFonts w:ascii="Montserrat" w:hAnsi="Montserrat" w:cs="Arial"/>
          <w:sz w:val="22"/>
          <w:szCs w:val="22"/>
        </w:rPr>
        <w:t>below</w:t>
      </w:r>
      <w:r w:rsidRPr="00014E3B">
        <w:rPr>
          <w:rFonts w:ascii="Montserrat" w:hAnsi="Montserrat" w:cs="Arial"/>
          <w:sz w:val="22"/>
          <w:szCs w:val="22"/>
        </w:rPr>
        <w:t>.</w:t>
      </w:r>
    </w:p>
    <w:p w14:paraId="4080DC32" w14:textId="77777777" w:rsidR="00D85C23" w:rsidRPr="00014E3B" w:rsidRDefault="00D85C23" w:rsidP="00D85C23">
      <w:pPr>
        <w:jc w:val="both"/>
        <w:rPr>
          <w:rFonts w:ascii="Montserrat" w:hAnsi="Montserrat" w:cs="Tahoma"/>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8100"/>
      </w:tblGrid>
      <w:tr w:rsidR="00D85C23" w:rsidRPr="00014E3B" w14:paraId="412F8CEC" w14:textId="77777777" w:rsidTr="009C0CFA">
        <w:tc>
          <w:tcPr>
            <w:tcW w:w="1260" w:type="dxa"/>
          </w:tcPr>
          <w:p w14:paraId="2A8C4115" w14:textId="77777777" w:rsidR="00D85C23" w:rsidRPr="00014E3B" w:rsidRDefault="00D85C23" w:rsidP="009C0CFA">
            <w:pPr>
              <w:rPr>
                <w:rFonts w:ascii="Montserrat" w:hAnsi="Montserrat" w:cs="Tahoma"/>
                <w:sz w:val="22"/>
                <w:szCs w:val="22"/>
              </w:rPr>
            </w:pPr>
            <w:r w:rsidRPr="00014E3B">
              <w:rPr>
                <w:rFonts w:ascii="Montserrat" w:hAnsi="Montserrat" w:cs="Tahoma"/>
                <w:sz w:val="22"/>
                <w:szCs w:val="22"/>
              </w:rPr>
              <w:t>Category</w:t>
            </w:r>
          </w:p>
        </w:tc>
        <w:tc>
          <w:tcPr>
            <w:tcW w:w="8100" w:type="dxa"/>
          </w:tcPr>
          <w:p w14:paraId="61A99114" w14:textId="77777777" w:rsidR="00D85C23" w:rsidRPr="00014E3B" w:rsidRDefault="00D85C23" w:rsidP="009C0CFA">
            <w:pPr>
              <w:rPr>
                <w:rFonts w:ascii="Montserrat" w:hAnsi="Montserrat" w:cs="Tahoma"/>
                <w:sz w:val="22"/>
                <w:szCs w:val="22"/>
              </w:rPr>
            </w:pPr>
            <w:r w:rsidRPr="00014E3B">
              <w:rPr>
                <w:rFonts w:ascii="Montserrat" w:hAnsi="Montserrat" w:cs="Tahoma"/>
                <w:sz w:val="22"/>
                <w:szCs w:val="22"/>
              </w:rPr>
              <w:t>Criteria</w:t>
            </w:r>
          </w:p>
        </w:tc>
      </w:tr>
      <w:tr w:rsidR="00D85C23" w:rsidRPr="00014E3B" w14:paraId="35417495" w14:textId="77777777" w:rsidTr="009C0CFA">
        <w:tc>
          <w:tcPr>
            <w:tcW w:w="1260" w:type="dxa"/>
          </w:tcPr>
          <w:p w14:paraId="583E1FB6" w14:textId="77777777" w:rsidR="00D85C23" w:rsidRPr="00014E3B" w:rsidRDefault="00D85C23" w:rsidP="009C0CFA">
            <w:pPr>
              <w:jc w:val="center"/>
              <w:rPr>
                <w:rFonts w:ascii="Montserrat" w:hAnsi="Montserrat" w:cs="Tahoma"/>
                <w:sz w:val="22"/>
                <w:szCs w:val="22"/>
              </w:rPr>
            </w:pPr>
            <w:r w:rsidRPr="00014E3B">
              <w:rPr>
                <w:rFonts w:ascii="Montserrat" w:hAnsi="Montserrat" w:cs="Tahoma"/>
                <w:sz w:val="22"/>
                <w:szCs w:val="22"/>
              </w:rPr>
              <w:t>1</w:t>
            </w:r>
          </w:p>
        </w:tc>
        <w:tc>
          <w:tcPr>
            <w:tcW w:w="8100" w:type="dxa"/>
          </w:tcPr>
          <w:p w14:paraId="62536B1F" w14:textId="77777777" w:rsidR="00D85C23" w:rsidRPr="00014E3B" w:rsidRDefault="00D85C23" w:rsidP="009C0CFA">
            <w:pPr>
              <w:rPr>
                <w:rFonts w:ascii="Montserrat" w:hAnsi="Montserrat" w:cs="Tahoma"/>
                <w:sz w:val="22"/>
                <w:szCs w:val="22"/>
              </w:rPr>
            </w:pPr>
            <w:r w:rsidRPr="00014E3B">
              <w:rPr>
                <w:rFonts w:ascii="Montserrat" w:hAnsi="Montserrat" w:cs="Tahoma"/>
                <w:sz w:val="22"/>
                <w:szCs w:val="22"/>
              </w:rPr>
              <w:t>Students who completed 36 or more credits at Crown College and met the application due date, as well as students who were accepted through Direct Admission to the nursing program</w:t>
            </w:r>
          </w:p>
        </w:tc>
      </w:tr>
      <w:tr w:rsidR="00D85C23" w:rsidRPr="00014E3B" w14:paraId="16D45EF1" w14:textId="77777777" w:rsidTr="009C0CFA">
        <w:tc>
          <w:tcPr>
            <w:tcW w:w="1260" w:type="dxa"/>
          </w:tcPr>
          <w:p w14:paraId="2B223652" w14:textId="77777777" w:rsidR="00D85C23" w:rsidRPr="00014E3B" w:rsidRDefault="00D85C23" w:rsidP="009C0CFA">
            <w:pPr>
              <w:jc w:val="center"/>
              <w:rPr>
                <w:rFonts w:ascii="Montserrat" w:hAnsi="Montserrat" w:cs="Tahoma"/>
                <w:sz w:val="22"/>
                <w:szCs w:val="22"/>
              </w:rPr>
            </w:pPr>
            <w:r w:rsidRPr="00014E3B">
              <w:rPr>
                <w:rFonts w:ascii="Montserrat" w:hAnsi="Montserrat" w:cs="Tahoma"/>
                <w:sz w:val="22"/>
                <w:szCs w:val="22"/>
              </w:rPr>
              <w:t>2</w:t>
            </w:r>
          </w:p>
        </w:tc>
        <w:tc>
          <w:tcPr>
            <w:tcW w:w="8100" w:type="dxa"/>
          </w:tcPr>
          <w:p w14:paraId="5A8AB87C" w14:textId="77777777" w:rsidR="00D85C23" w:rsidRPr="00014E3B" w:rsidRDefault="00D85C23" w:rsidP="009C0CFA">
            <w:pPr>
              <w:rPr>
                <w:rFonts w:ascii="Montserrat" w:hAnsi="Montserrat" w:cs="Tahoma"/>
                <w:sz w:val="22"/>
                <w:szCs w:val="22"/>
              </w:rPr>
            </w:pPr>
            <w:r w:rsidRPr="00014E3B">
              <w:rPr>
                <w:rFonts w:ascii="Montserrat" w:hAnsi="Montserrat" w:cs="Tahoma"/>
                <w:sz w:val="22"/>
                <w:szCs w:val="22"/>
              </w:rPr>
              <w:t>Students who completed 12 to 35.5 credits at Crown College and met the application due date.</w:t>
            </w:r>
          </w:p>
        </w:tc>
      </w:tr>
      <w:tr w:rsidR="00D85C23" w:rsidRPr="00014E3B" w14:paraId="537D8745" w14:textId="77777777" w:rsidTr="009C0CFA">
        <w:tc>
          <w:tcPr>
            <w:tcW w:w="1260" w:type="dxa"/>
          </w:tcPr>
          <w:p w14:paraId="6C4AFA9F" w14:textId="77777777" w:rsidR="00D85C23" w:rsidRPr="00014E3B" w:rsidRDefault="00D85C23" w:rsidP="009C0CFA">
            <w:pPr>
              <w:jc w:val="center"/>
              <w:rPr>
                <w:rFonts w:ascii="Montserrat" w:hAnsi="Montserrat" w:cs="Tahoma"/>
                <w:sz w:val="22"/>
                <w:szCs w:val="22"/>
              </w:rPr>
            </w:pPr>
            <w:r w:rsidRPr="00014E3B">
              <w:rPr>
                <w:rFonts w:ascii="Montserrat" w:hAnsi="Montserrat" w:cs="Tahoma"/>
                <w:sz w:val="22"/>
                <w:szCs w:val="22"/>
              </w:rPr>
              <w:t>3</w:t>
            </w:r>
          </w:p>
        </w:tc>
        <w:tc>
          <w:tcPr>
            <w:tcW w:w="8100" w:type="dxa"/>
          </w:tcPr>
          <w:p w14:paraId="137D9303" w14:textId="77777777" w:rsidR="00D85C23" w:rsidRPr="00014E3B" w:rsidRDefault="00D85C23" w:rsidP="009C0CFA">
            <w:pPr>
              <w:rPr>
                <w:rFonts w:ascii="Montserrat" w:hAnsi="Montserrat" w:cs="Tahoma"/>
                <w:sz w:val="22"/>
                <w:szCs w:val="22"/>
              </w:rPr>
            </w:pPr>
            <w:r w:rsidRPr="00014E3B">
              <w:rPr>
                <w:rFonts w:ascii="Montserrat" w:hAnsi="Montserrat" w:cs="Tahoma"/>
                <w:sz w:val="22"/>
                <w:szCs w:val="22"/>
              </w:rPr>
              <w:t>Students who completed fewer than 12 credits at Crown College and/or did not meet the application due date.</w:t>
            </w:r>
          </w:p>
        </w:tc>
      </w:tr>
    </w:tbl>
    <w:p w14:paraId="11BB5037" w14:textId="77777777" w:rsidR="00D85C23" w:rsidRPr="00014E3B" w:rsidRDefault="00D85C23" w:rsidP="00D85C23">
      <w:pPr>
        <w:rPr>
          <w:rFonts w:ascii="Montserrat" w:hAnsi="Montserrat" w:cs="Tahoma"/>
          <w:sz w:val="22"/>
          <w:szCs w:val="22"/>
        </w:rPr>
      </w:pPr>
    </w:p>
    <w:p w14:paraId="5A0101E8" w14:textId="77777777" w:rsidR="00D85C23" w:rsidRPr="00014E3B" w:rsidRDefault="00D85C23" w:rsidP="00D85C23">
      <w:pPr>
        <w:jc w:val="both"/>
        <w:rPr>
          <w:rFonts w:ascii="Montserrat" w:hAnsi="Montserrat" w:cs="Tahoma"/>
          <w:sz w:val="22"/>
          <w:szCs w:val="22"/>
        </w:rPr>
      </w:pPr>
      <w:r w:rsidRPr="00014E3B">
        <w:rPr>
          <w:rFonts w:ascii="Montserrat" w:hAnsi="Montserrat" w:cs="Tahoma"/>
          <w:sz w:val="22"/>
          <w:szCs w:val="22"/>
        </w:rPr>
        <w:t xml:space="preserve">Students in Category 1 will be considered before students in Category 2, and students in Category 3 will be considered last. Regardless of student category, all Nursing Department acceptance criteria (per the most recent edition of the Nursing Student Handbook) must be met to be accepted into the nursing program. </w:t>
      </w:r>
    </w:p>
    <w:p w14:paraId="498E4CCA" w14:textId="64C708DB" w:rsidR="007332E8" w:rsidRPr="00ED1E47" w:rsidRDefault="007332E8" w:rsidP="007332E8">
      <w:pPr>
        <w:rPr>
          <w:rFonts w:ascii="Montserrat" w:hAnsi="Montserrat" w:cs="Arial"/>
          <w:sz w:val="22"/>
          <w:szCs w:val="22"/>
        </w:rPr>
      </w:pPr>
      <w:r w:rsidRPr="00014E3B">
        <w:rPr>
          <w:rFonts w:ascii="Montserrat" w:hAnsi="Montserrat" w:cs="Arial"/>
          <w:sz w:val="22"/>
          <w:szCs w:val="22"/>
        </w:rPr>
        <w:t xml:space="preserve"> </w:t>
      </w:r>
    </w:p>
    <w:p w14:paraId="7324BD9E" w14:textId="77777777" w:rsidR="007332E8" w:rsidRPr="00330384" w:rsidRDefault="007332E8" w:rsidP="007332E8">
      <w:pPr>
        <w:pStyle w:val="Heading3"/>
        <w:jc w:val="both"/>
        <w:rPr>
          <w:rFonts w:ascii="Montserrat" w:hAnsi="Montserrat" w:cs="Arial"/>
          <w:b/>
          <w:bCs/>
          <w:color w:val="auto"/>
          <w:sz w:val="22"/>
          <w:szCs w:val="22"/>
        </w:rPr>
      </w:pPr>
      <w:bookmarkStart w:id="4" w:name="_Toc106648481"/>
      <w:r w:rsidRPr="00330384">
        <w:rPr>
          <w:rFonts w:ascii="Montserrat" w:hAnsi="Montserrat" w:cs="Arial"/>
          <w:b/>
          <w:bCs/>
          <w:color w:val="auto"/>
          <w:sz w:val="22"/>
          <w:szCs w:val="22"/>
        </w:rPr>
        <w:t>Non-Acceptance to the Crown College Nursing Department</w:t>
      </w:r>
      <w:bookmarkEnd w:id="4"/>
    </w:p>
    <w:p w14:paraId="638B473D" w14:textId="77777777" w:rsidR="007332E8" w:rsidRPr="00ED1E47" w:rsidRDefault="007332E8" w:rsidP="007332E8">
      <w:pPr>
        <w:rPr>
          <w:rFonts w:ascii="Montserrat" w:hAnsi="Montserrat" w:cs="Arial"/>
          <w:b/>
          <w:bCs/>
          <w:sz w:val="22"/>
          <w:szCs w:val="22"/>
        </w:rPr>
      </w:pPr>
    </w:p>
    <w:p w14:paraId="47C7BB4C" w14:textId="0CB004D6" w:rsidR="00890008" w:rsidRPr="001405BA" w:rsidRDefault="007332E8" w:rsidP="001405BA">
      <w:pPr>
        <w:jc w:val="both"/>
        <w:rPr>
          <w:rFonts w:ascii="Montserrat" w:hAnsi="Montserrat" w:cs="Arial"/>
          <w:sz w:val="22"/>
          <w:szCs w:val="22"/>
        </w:rPr>
      </w:pPr>
      <w:r w:rsidRPr="00ED1E47">
        <w:rPr>
          <w:rFonts w:ascii="Montserrat" w:hAnsi="Montserrat" w:cs="Arial"/>
          <w:sz w:val="22"/>
          <w:szCs w:val="22"/>
        </w:rPr>
        <w:t xml:space="preserve">Any student that is not accepted into the nursing program may reapply for acceptance in any future year. </w:t>
      </w:r>
    </w:p>
    <w:sectPr w:rsidR="00890008" w:rsidRPr="001405BA" w:rsidSect="001907DB">
      <w:headerReference w:type="default" r:id="rId17"/>
      <w:headerReference w:type="first" r:id="rId18"/>
      <w:pgSz w:w="12240" w:h="15840"/>
      <w:pgMar w:top="1980" w:right="1080" w:bottom="90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9B588" w14:textId="77777777" w:rsidR="005A648F" w:rsidRDefault="005A648F" w:rsidP="00C02ECF">
      <w:r>
        <w:separator/>
      </w:r>
    </w:p>
  </w:endnote>
  <w:endnote w:type="continuationSeparator" w:id="0">
    <w:p w14:paraId="496CB5AC" w14:textId="77777777" w:rsidR="005A648F" w:rsidRDefault="005A648F" w:rsidP="00C02ECF">
      <w:r>
        <w:continuationSeparator/>
      </w:r>
    </w:p>
  </w:endnote>
  <w:endnote w:type="continuationNotice" w:id="1">
    <w:p w14:paraId="264425AE" w14:textId="77777777" w:rsidR="005A648F" w:rsidRDefault="005A6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D113" w14:textId="77777777" w:rsidR="005A648F" w:rsidRDefault="005A648F" w:rsidP="00C02ECF">
      <w:r>
        <w:separator/>
      </w:r>
    </w:p>
  </w:footnote>
  <w:footnote w:type="continuationSeparator" w:id="0">
    <w:p w14:paraId="3CE2EB62" w14:textId="77777777" w:rsidR="005A648F" w:rsidRDefault="005A648F" w:rsidP="00C02ECF">
      <w:r>
        <w:continuationSeparator/>
      </w:r>
    </w:p>
  </w:footnote>
  <w:footnote w:type="continuationNotice" w:id="1">
    <w:p w14:paraId="366E5998" w14:textId="77777777" w:rsidR="005A648F" w:rsidRDefault="005A6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8DAD" w14:textId="02EE46D0" w:rsidR="00C02ECF" w:rsidRDefault="00C06039">
    <w:pPr>
      <w:pStyle w:val="Header"/>
    </w:pPr>
    <w:r>
      <w:rPr>
        <w:rFonts w:ascii="Montserrat" w:hAnsi="Montserrat"/>
        <w:bCs/>
        <w:noProof/>
        <w:sz w:val="22"/>
        <w:szCs w:val="22"/>
      </w:rPr>
      <w:drawing>
        <wp:anchor distT="0" distB="0" distL="114300" distR="114300" simplePos="0" relativeHeight="251658240" behindDoc="0" locked="0" layoutInCell="1" allowOverlap="1" wp14:anchorId="7D5CCEAC" wp14:editId="68AFC1C9">
          <wp:simplePos x="0" y="0"/>
          <wp:positionH relativeFrom="column">
            <wp:posOffset>-695325</wp:posOffset>
          </wp:positionH>
          <wp:positionV relativeFrom="paragraph">
            <wp:posOffset>-455930</wp:posOffset>
          </wp:positionV>
          <wp:extent cx="7148311" cy="1208405"/>
          <wp:effectExtent l="0" t="0" r="0" b="0"/>
          <wp:wrapNone/>
          <wp:docPr id="1297287271" name="Picture 1297287271" descr="A white background with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934760" name="Picture 1" descr="A white background with a black line&#10;&#10;Description automatically generated"/>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48311"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206ED" w14:textId="083B9E47" w:rsidR="00C06039" w:rsidRDefault="00C06039">
    <w:pPr>
      <w:pStyle w:val="Header"/>
    </w:pPr>
    <w:r w:rsidRPr="00811F64">
      <w:rPr>
        <w:noProof/>
      </w:rPr>
      <w:drawing>
        <wp:anchor distT="0" distB="0" distL="114300" distR="114300" simplePos="0" relativeHeight="251658241" behindDoc="0" locked="0" layoutInCell="1" allowOverlap="1" wp14:anchorId="7233BE04" wp14:editId="0BBE7EF4">
          <wp:simplePos x="0" y="0"/>
          <wp:positionH relativeFrom="column">
            <wp:posOffset>-681990</wp:posOffset>
          </wp:positionH>
          <wp:positionV relativeFrom="paragraph">
            <wp:posOffset>-476250</wp:posOffset>
          </wp:positionV>
          <wp:extent cx="7091916" cy="1208722"/>
          <wp:effectExtent l="0" t="0" r="0" b="0"/>
          <wp:wrapNone/>
          <wp:docPr id="1527639373" name="Picture 152763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91916" cy="12087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3797"/>
    <w:multiLevelType w:val="multilevel"/>
    <w:tmpl w:val="5E401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769A9"/>
    <w:multiLevelType w:val="multilevel"/>
    <w:tmpl w:val="E228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00454D"/>
    <w:multiLevelType w:val="hybridMultilevel"/>
    <w:tmpl w:val="B71C5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62380"/>
    <w:multiLevelType w:val="multilevel"/>
    <w:tmpl w:val="5E401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42A46"/>
    <w:multiLevelType w:val="multilevel"/>
    <w:tmpl w:val="D97AA4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012CD4"/>
    <w:multiLevelType w:val="multilevel"/>
    <w:tmpl w:val="F252C2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677CF4"/>
    <w:multiLevelType w:val="hybridMultilevel"/>
    <w:tmpl w:val="3D987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8741E9C">
      <w:numFmt w:val="bullet"/>
      <w:lvlText w:val="•"/>
      <w:lvlJc w:val="left"/>
      <w:pPr>
        <w:ind w:left="2520" w:hanging="720"/>
      </w:pPr>
      <w:rPr>
        <w:rFonts w:ascii="Arial" w:eastAsia="Times New Roman" w:hAnsi="Arial" w:cs="Arial" w:hint="default"/>
        <w:b/>
      </w:rPr>
    </w:lvl>
    <w:lvl w:ilvl="3" w:tplc="04090001">
      <w:start w:val="1"/>
      <w:numFmt w:val="bullet"/>
      <w:lvlText w:val=""/>
      <w:lvlJc w:val="left"/>
      <w:pPr>
        <w:ind w:left="2880" w:hanging="360"/>
      </w:pPr>
      <w:rPr>
        <w:rFonts w:ascii="Symbol" w:hAnsi="Symbol" w:cs="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19F0582"/>
    <w:multiLevelType w:val="multilevel"/>
    <w:tmpl w:val="F65A70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A445D"/>
    <w:multiLevelType w:val="multilevel"/>
    <w:tmpl w:val="C44895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931D7"/>
    <w:multiLevelType w:val="multilevel"/>
    <w:tmpl w:val="A0067D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F36E4E"/>
    <w:multiLevelType w:val="hybridMultilevel"/>
    <w:tmpl w:val="E4D421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D1F0477"/>
    <w:multiLevelType w:val="multilevel"/>
    <w:tmpl w:val="E1F86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733446"/>
    <w:multiLevelType w:val="hybridMultilevel"/>
    <w:tmpl w:val="2D32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54EBE"/>
    <w:multiLevelType w:val="multilevel"/>
    <w:tmpl w:val="1D8E3F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847CE"/>
    <w:multiLevelType w:val="multilevel"/>
    <w:tmpl w:val="EB8CD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0C02B05"/>
    <w:multiLevelType w:val="hybridMultilevel"/>
    <w:tmpl w:val="050E333E"/>
    <w:lvl w:ilvl="0" w:tplc="0409000F">
      <w:start w:val="1"/>
      <w:numFmt w:val="decimal"/>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1DC2937"/>
    <w:multiLevelType w:val="multilevel"/>
    <w:tmpl w:val="E06AF8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0FD1AAC"/>
    <w:multiLevelType w:val="multilevel"/>
    <w:tmpl w:val="C5BC52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143D67"/>
    <w:multiLevelType w:val="multilevel"/>
    <w:tmpl w:val="D45C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1A37C1"/>
    <w:multiLevelType w:val="hybridMultilevel"/>
    <w:tmpl w:val="2CC039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70746A45"/>
    <w:multiLevelType w:val="multilevel"/>
    <w:tmpl w:val="3698E3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33986"/>
    <w:multiLevelType w:val="multilevel"/>
    <w:tmpl w:val="EC0C3C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8108852">
    <w:abstractNumId w:val="12"/>
  </w:num>
  <w:num w:numId="2" w16cid:durableId="781337795">
    <w:abstractNumId w:val="6"/>
  </w:num>
  <w:num w:numId="3" w16cid:durableId="644550141">
    <w:abstractNumId w:val="2"/>
  </w:num>
  <w:num w:numId="4" w16cid:durableId="1729181718">
    <w:abstractNumId w:val="15"/>
  </w:num>
  <w:num w:numId="5" w16cid:durableId="1026827661">
    <w:abstractNumId w:val="18"/>
  </w:num>
  <w:num w:numId="6" w16cid:durableId="843783174">
    <w:abstractNumId w:val="1"/>
  </w:num>
  <w:num w:numId="7" w16cid:durableId="1740444321">
    <w:abstractNumId w:val="11"/>
  </w:num>
  <w:num w:numId="8" w16cid:durableId="1706368723">
    <w:abstractNumId w:val="8"/>
  </w:num>
  <w:num w:numId="9" w16cid:durableId="1704865584">
    <w:abstractNumId w:val="21"/>
  </w:num>
  <w:num w:numId="10" w16cid:durableId="1469856949">
    <w:abstractNumId w:val="17"/>
  </w:num>
  <w:num w:numId="11" w16cid:durableId="902645995">
    <w:abstractNumId w:val="20"/>
  </w:num>
  <w:num w:numId="12" w16cid:durableId="637345016">
    <w:abstractNumId w:val="9"/>
  </w:num>
  <w:num w:numId="13" w16cid:durableId="477961872">
    <w:abstractNumId w:val="4"/>
  </w:num>
  <w:num w:numId="14" w16cid:durableId="1663242119">
    <w:abstractNumId w:val="5"/>
  </w:num>
  <w:num w:numId="15" w16cid:durableId="1113749986">
    <w:abstractNumId w:val="16"/>
  </w:num>
  <w:num w:numId="16" w16cid:durableId="563485998">
    <w:abstractNumId w:val="14"/>
  </w:num>
  <w:num w:numId="17" w16cid:durableId="1947737600">
    <w:abstractNumId w:val="3"/>
  </w:num>
  <w:num w:numId="18" w16cid:durableId="2006547161">
    <w:abstractNumId w:val="7"/>
  </w:num>
  <w:num w:numId="19" w16cid:durableId="1185826129">
    <w:abstractNumId w:val="13"/>
  </w:num>
  <w:num w:numId="20" w16cid:durableId="294219404">
    <w:abstractNumId w:val="10"/>
  </w:num>
  <w:num w:numId="21" w16cid:durableId="631062314">
    <w:abstractNumId w:val="19"/>
  </w:num>
  <w:num w:numId="22" w16cid:durableId="97066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64"/>
    <w:rsid w:val="00001B6E"/>
    <w:rsid w:val="00006FBB"/>
    <w:rsid w:val="00014E3B"/>
    <w:rsid w:val="00015675"/>
    <w:rsid w:val="00026CB6"/>
    <w:rsid w:val="00036F05"/>
    <w:rsid w:val="00046442"/>
    <w:rsid w:val="00053FD6"/>
    <w:rsid w:val="00057B5D"/>
    <w:rsid w:val="00060526"/>
    <w:rsid w:val="00081A93"/>
    <w:rsid w:val="000A1884"/>
    <w:rsid w:val="000B0DBE"/>
    <w:rsid w:val="000B43A7"/>
    <w:rsid w:val="000C0587"/>
    <w:rsid w:val="000C0993"/>
    <w:rsid w:val="000C1041"/>
    <w:rsid w:val="000C4310"/>
    <w:rsid w:val="000C6A7B"/>
    <w:rsid w:val="000C7729"/>
    <w:rsid w:val="000D21FB"/>
    <w:rsid w:val="000D6EF0"/>
    <w:rsid w:val="000F5C1B"/>
    <w:rsid w:val="00100CE6"/>
    <w:rsid w:val="001061EB"/>
    <w:rsid w:val="001105DE"/>
    <w:rsid w:val="001178D0"/>
    <w:rsid w:val="001405BA"/>
    <w:rsid w:val="00142ADA"/>
    <w:rsid w:val="00144E35"/>
    <w:rsid w:val="00145C8F"/>
    <w:rsid w:val="0014721B"/>
    <w:rsid w:val="0014740C"/>
    <w:rsid w:val="0015503C"/>
    <w:rsid w:val="00155F78"/>
    <w:rsid w:val="00160A78"/>
    <w:rsid w:val="00162783"/>
    <w:rsid w:val="0017319B"/>
    <w:rsid w:val="00173848"/>
    <w:rsid w:val="00174829"/>
    <w:rsid w:val="00175C03"/>
    <w:rsid w:val="00177118"/>
    <w:rsid w:val="0018121E"/>
    <w:rsid w:val="00187281"/>
    <w:rsid w:val="001907DB"/>
    <w:rsid w:val="001C4178"/>
    <w:rsid w:val="001E4ED0"/>
    <w:rsid w:val="001E5346"/>
    <w:rsid w:val="0022346E"/>
    <w:rsid w:val="0024122D"/>
    <w:rsid w:val="00243538"/>
    <w:rsid w:val="00244582"/>
    <w:rsid w:val="00254B5A"/>
    <w:rsid w:val="002563C8"/>
    <w:rsid w:val="00263AF3"/>
    <w:rsid w:val="0026693C"/>
    <w:rsid w:val="002828DC"/>
    <w:rsid w:val="0028425B"/>
    <w:rsid w:val="002C23C4"/>
    <w:rsid w:val="002C2DB5"/>
    <w:rsid w:val="002C570B"/>
    <w:rsid w:val="002D3A21"/>
    <w:rsid w:val="002D4144"/>
    <w:rsid w:val="002E45E4"/>
    <w:rsid w:val="002E4B09"/>
    <w:rsid w:val="00300EAE"/>
    <w:rsid w:val="00307BA5"/>
    <w:rsid w:val="00322147"/>
    <w:rsid w:val="00330384"/>
    <w:rsid w:val="00330406"/>
    <w:rsid w:val="0034556B"/>
    <w:rsid w:val="00350974"/>
    <w:rsid w:val="003562D3"/>
    <w:rsid w:val="003722F6"/>
    <w:rsid w:val="00391950"/>
    <w:rsid w:val="00395B62"/>
    <w:rsid w:val="003A661B"/>
    <w:rsid w:val="003A6C40"/>
    <w:rsid w:val="003D1FE0"/>
    <w:rsid w:val="003D3CB1"/>
    <w:rsid w:val="003E4419"/>
    <w:rsid w:val="003E64FF"/>
    <w:rsid w:val="00431AC1"/>
    <w:rsid w:val="00441DB4"/>
    <w:rsid w:val="004440B7"/>
    <w:rsid w:val="00444A2C"/>
    <w:rsid w:val="0045518F"/>
    <w:rsid w:val="00462FFA"/>
    <w:rsid w:val="00464699"/>
    <w:rsid w:val="00474493"/>
    <w:rsid w:val="00476B63"/>
    <w:rsid w:val="00491563"/>
    <w:rsid w:val="00492D25"/>
    <w:rsid w:val="00494311"/>
    <w:rsid w:val="004A7709"/>
    <w:rsid w:val="004B152D"/>
    <w:rsid w:val="004B4439"/>
    <w:rsid w:val="004C0C11"/>
    <w:rsid w:val="004C16A6"/>
    <w:rsid w:val="004C217E"/>
    <w:rsid w:val="004D3BDF"/>
    <w:rsid w:val="004E3048"/>
    <w:rsid w:val="004E376C"/>
    <w:rsid w:val="004E4AD5"/>
    <w:rsid w:val="004F6FDC"/>
    <w:rsid w:val="005040A1"/>
    <w:rsid w:val="005308B6"/>
    <w:rsid w:val="005318AB"/>
    <w:rsid w:val="005378BF"/>
    <w:rsid w:val="00540FFC"/>
    <w:rsid w:val="00564983"/>
    <w:rsid w:val="00577ACB"/>
    <w:rsid w:val="005809F6"/>
    <w:rsid w:val="00583E4E"/>
    <w:rsid w:val="005910FF"/>
    <w:rsid w:val="00593FCC"/>
    <w:rsid w:val="00595081"/>
    <w:rsid w:val="005A6377"/>
    <w:rsid w:val="005A648F"/>
    <w:rsid w:val="005A66EA"/>
    <w:rsid w:val="005B571E"/>
    <w:rsid w:val="005D43D2"/>
    <w:rsid w:val="005D757E"/>
    <w:rsid w:val="005E216B"/>
    <w:rsid w:val="005F6686"/>
    <w:rsid w:val="005F6E30"/>
    <w:rsid w:val="0060780E"/>
    <w:rsid w:val="0062252C"/>
    <w:rsid w:val="00622D0A"/>
    <w:rsid w:val="00631249"/>
    <w:rsid w:val="00631F18"/>
    <w:rsid w:val="006377E6"/>
    <w:rsid w:val="00646EE5"/>
    <w:rsid w:val="00667248"/>
    <w:rsid w:val="00672FDB"/>
    <w:rsid w:val="00684B53"/>
    <w:rsid w:val="00687BD2"/>
    <w:rsid w:val="006B1860"/>
    <w:rsid w:val="006B4ED3"/>
    <w:rsid w:val="006D46B2"/>
    <w:rsid w:val="006D5737"/>
    <w:rsid w:val="006E38A7"/>
    <w:rsid w:val="006F2684"/>
    <w:rsid w:val="006F7FF5"/>
    <w:rsid w:val="00705CCF"/>
    <w:rsid w:val="00717517"/>
    <w:rsid w:val="007257D8"/>
    <w:rsid w:val="00731CE8"/>
    <w:rsid w:val="00732F81"/>
    <w:rsid w:val="00733265"/>
    <w:rsid w:val="007332E8"/>
    <w:rsid w:val="007457DB"/>
    <w:rsid w:val="00756565"/>
    <w:rsid w:val="00777342"/>
    <w:rsid w:val="00780288"/>
    <w:rsid w:val="00780788"/>
    <w:rsid w:val="00780EF7"/>
    <w:rsid w:val="007A35C3"/>
    <w:rsid w:val="007B3DCA"/>
    <w:rsid w:val="007B5990"/>
    <w:rsid w:val="007D3BB2"/>
    <w:rsid w:val="007D6A2C"/>
    <w:rsid w:val="007D6F0F"/>
    <w:rsid w:val="008023CA"/>
    <w:rsid w:val="008030F1"/>
    <w:rsid w:val="00811F64"/>
    <w:rsid w:val="00822A22"/>
    <w:rsid w:val="00837B91"/>
    <w:rsid w:val="00852630"/>
    <w:rsid w:val="00854103"/>
    <w:rsid w:val="00867AFB"/>
    <w:rsid w:val="00890008"/>
    <w:rsid w:val="00896CC9"/>
    <w:rsid w:val="008A6A91"/>
    <w:rsid w:val="008A6E55"/>
    <w:rsid w:val="008B4054"/>
    <w:rsid w:val="008C2D9E"/>
    <w:rsid w:val="008C34F1"/>
    <w:rsid w:val="008C4B1E"/>
    <w:rsid w:val="008D7AE4"/>
    <w:rsid w:val="008E1F8F"/>
    <w:rsid w:val="00904E46"/>
    <w:rsid w:val="00914517"/>
    <w:rsid w:val="009227DB"/>
    <w:rsid w:val="00922BD4"/>
    <w:rsid w:val="00932E37"/>
    <w:rsid w:val="009347FB"/>
    <w:rsid w:val="009752F5"/>
    <w:rsid w:val="00975956"/>
    <w:rsid w:val="0098222C"/>
    <w:rsid w:val="009824E6"/>
    <w:rsid w:val="009A0E79"/>
    <w:rsid w:val="009A2F9D"/>
    <w:rsid w:val="009B15AB"/>
    <w:rsid w:val="009B234D"/>
    <w:rsid w:val="009E2C88"/>
    <w:rsid w:val="009F4B21"/>
    <w:rsid w:val="00A026E2"/>
    <w:rsid w:val="00A07CFC"/>
    <w:rsid w:val="00A34B4D"/>
    <w:rsid w:val="00A35048"/>
    <w:rsid w:val="00A51399"/>
    <w:rsid w:val="00A541AD"/>
    <w:rsid w:val="00A55032"/>
    <w:rsid w:val="00A57112"/>
    <w:rsid w:val="00A5721E"/>
    <w:rsid w:val="00A57F2C"/>
    <w:rsid w:val="00A6597A"/>
    <w:rsid w:val="00A67A3D"/>
    <w:rsid w:val="00A72D7C"/>
    <w:rsid w:val="00A742D8"/>
    <w:rsid w:val="00A74559"/>
    <w:rsid w:val="00A75655"/>
    <w:rsid w:val="00A76BFA"/>
    <w:rsid w:val="00A940BF"/>
    <w:rsid w:val="00AA59E1"/>
    <w:rsid w:val="00AD2929"/>
    <w:rsid w:val="00AD2F2D"/>
    <w:rsid w:val="00AD7DB2"/>
    <w:rsid w:val="00AE18D2"/>
    <w:rsid w:val="00AE6354"/>
    <w:rsid w:val="00AF440E"/>
    <w:rsid w:val="00B115C6"/>
    <w:rsid w:val="00B12D7A"/>
    <w:rsid w:val="00B17FDD"/>
    <w:rsid w:val="00B34023"/>
    <w:rsid w:val="00B551EE"/>
    <w:rsid w:val="00B56D50"/>
    <w:rsid w:val="00B6597A"/>
    <w:rsid w:val="00B708D1"/>
    <w:rsid w:val="00B725AA"/>
    <w:rsid w:val="00BA2C2C"/>
    <w:rsid w:val="00BB54D8"/>
    <w:rsid w:val="00BC3E43"/>
    <w:rsid w:val="00BE4BF2"/>
    <w:rsid w:val="00BE6360"/>
    <w:rsid w:val="00C02ECF"/>
    <w:rsid w:val="00C06039"/>
    <w:rsid w:val="00C06A35"/>
    <w:rsid w:val="00C11205"/>
    <w:rsid w:val="00C11823"/>
    <w:rsid w:val="00C3630C"/>
    <w:rsid w:val="00C4255E"/>
    <w:rsid w:val="00C527B3"/>
    <w:rsid w:val="00C65A32"/>
    <w:rsid w:val="00C777A4"/>
    <w:rsid w:val="00C976D6"/>
    <w:rsid w:val="00CA434E"/>
    <w:rsid w:val="00CA51B3"/>
    <w:rsid w:val="00CA6953"/>
    <w:rsid w:val="00CB666F"/>
    <w:rsid w:val="00CC6FEC"/>
    <w:rsid w:val="00CD0F6F"/>
    <w:rsid w:val="00CE74D7"/>
    <w:rsid w:val="00D03A3A"/>
    <w:rsid w:val="00D17AE0"/>
    <w:rsid w:val="00D2288D"/>
    <w:rsid w:val="00D25839"/>
    <w:rsid w:val="00D3194E"/>
    <w:rsid w:val="00D566CA"/>
    <w:rsid w:val="00D64A9A"/>
    <w:rsid w:val="00D85C23"/>
    <w:rsid w:val="00D91A3D"/>
    <w:rsid w:val="00DA14D4"/>
    <w:rsid w:val="00DB6A6A"/>
    <w:rsid w:val="00DF1B93"/>
    <w:rsid w:val="00DF1D16"/>
    <w:rsid w:val="00E269D7"/>
    <w:rsid w:val="00E335DE"/>
    <w:rsid w:val="00E63F07"/>
    <w:rsid w:val="00E665BF"/>
    <w:rsid w:val="00E70324"/>
    <w:rsid w:val="00E71DB1"/>
    <w:rsid w:val="00E766E3"/>
    <w:rsid w:val="00E8022A"/>
    <w:rsid w:val="00E81087"/>
    <w:rsid w:val="00E82425"/>
    <w:rsid w:val="00E83925"/>
    <w:rsid w:val="00E855D5"/>
    <w:rsid w:val="00E8648D"/>
    <w:rsid w:val="00E90EAC"/>
    <w:rsid w:val="00E94D0D"/>
    <w:rsid w:val="00E96D67"/>
    <w:rsid w:val="00EB4EEC"/>
    <w:rsid w:val="00EC7583"/>
    <w:rsid w:val="00ED1E47"/>
    <w:rsid w:val="00ED5588"/>
    <w:rsid w:val="00EE35C6"/>
    <w:rsid w:val="00EE7B39"/>
    <w:rsid w:val="00F00063"/>
    <w:rsid w:val="00F03D40"/>
    <w:rsid w:val="00F047D8"/>
    <w:rsid w:val="00F15668"/>
    <w:rsid w:val="00F15FBE"/>
    <w:rsid w:val="00F25E70"/>
    <w:rsid w:val="00F25F0C"/>
    <w:rsid w:val="00F308DF"/>
    <w:rsid w:val="00F31FCF"/>
    <w:rsid w:val="00F3348E"/>
    <w:rsid w:val="00F462A2"/>
    <w:rsid w:val="00F556D8"/>
    <w:rsid w:val="00F70416"/>
    <w:rsid w:val="00F82743"/>
    <w:rsid w:val="00FB59BA"/>
    <w:rsid w:val="00FB65DB"/>
    <w:rsid w:val="00FD2153"/>
    <w:rsid w:val="00FE0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4014E"/>
  <w15:chartTrackingRefBased/>
  <w15:docId w15:val="{FE47EB51-6CF6-F541-84F4-229EC8A0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332E8"/>
    <w:pPr>
      <w:keepNext/>
      <w:outlineLvl w:val="0"/>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9"/>
    <w:unhideWhenUsed/>
    <w:qFormat/>
    <w:rsid w:val="007332E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rownCollege">
    <w:name w:val="Body Copy (Crown College)"/>
    <w:basedOn w:val="Normal"/>
    <w:uiPriority w:val="99"/>
    <w:rsid w:val="00D3194E"/>
    <w:pPr>
      <w:suppressAutoHyphens/>
      <w:autoSpaceDE w:val="0"/>
      <w:autoSpaceDN w:val="0"/>
      <w:adjustRightInd w:val="0"/>
      <w:spacing w:after="180" w:line="288" w:lineRule="auto"/>
      <w:textAlignment w:val="center"/>
    </w:pPr>
    <w:rPr>
      <w:rFonts w:ascii="Gotham Book" w:hAnsi="Gotham Book" w:cs="Gotham Book"/>
      <w:color w:val="474B55"/>
      <w:sz w:val="20"/>
      <w:szCs w:val="20"/>
    </w:rPr>
  </w:style>
  <w:style w:type="paragraph" w:styleId="Header">
    <w:name w:val="header"/>
    <w:basedOn w:val="Normal"/>
    <w:link w:val="HeaderChar"/>
    <w:uiPriority w:val="99"/>
    <w:unhideWhenUsed/>
    <w:rsid w:val="00C02ECF"/>
    <w:pPr>
      <w:tabs>
        <w:tab w:val="center" w:pos="4680"/>
        <w:tab w:val="right" w:pos="9360"/>
      </w:tabs>
    </w:pPr>
  </w:style>
  <w:style w:type="character" w:customStyle="1" w:styleId="HeaderChar">
    <w:name w:val="Header Char"/>
    <w:basedOn w:val="DefaultParagraphFont"/>
    <w:link w:val="Header"/>
    <w:uiPriority w:val="99"/>
    <w:rsid w:val="00C02ECF"/>
  </w:style>
  <w:style w:type="paragraph" w:styleId="Footer">
    <w:name w:val="footer"/>
    <w:basedOn w:val="Normal"/>
    <w:link w:val="FooterChar"/>
    <w:uiPriority w:val="99"/>
    <w:unhideWhenUsed/>
    <w:rsid w:val="00C02ECF"/>
    <w:pPr>
      <w:tabs>
        <w:tab w:val="center" w:pos="4680"/>
        <w:tab w:val="right" w:pos="9360"/>
      </w:tabs>
    </w:pPr>
  </w:style>
  <w:style w:type="character" w:customStyle="1" w:styleId="FooterChar">
    <w:name w:val="Footer Char"/>
    <w:basedOn w:val="DefaultParagraphFont"/>
    <w:link w:val="Footer"/>
    <w:uiPriority w:val="99"/>
    <w:rsid w:val="00C02ECF"/>
  </w:style>
  <w:style w:type="character" w:customStyle="1" w:styleId="Heading1Char">
    <w:name w:val="Heading 1 Char"/>
    <w:basedOn w:val="DefaultParagraphFont"/>
    <w:link w:val="Heading1"/>
    <w:rsid w:val="007332E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9"/>
    <w:rsid w:val="007332E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7332E8"/>
    <w:pPr>
      <w:spacing w:after="200" w:line="276" w:lineRule="auto"/>
      <w:ind w:left="720"/>
      <w:contextualSpacing/>
    </w:pPr>
    <w:rPr>
      <w:rFonts w:ascii="Calibri" w:eastAsia="Calibri" w:hAnsi="Calibri" w:cs="Times New Roman"/>
      <w:sz w:val="22"/>
      <w:szCs w:val="22"/>
    </w:rPr>
  </w:style>
  <w:style w:type="character" w:styleId="CommentReference">
    <w:name w:val="annotation reference"/>
    <w:uiPriority w:val="99"/>
    <w:rsid w:val="007332E8"/>
    <w:rPr>
      <w:sz w:val="16"/>
      <w:szCs w:val="16"/>
    </w:rPr>
  </w:style>
  <w:style w:type="paragraph" w:styleId="CommentText">
    <w:name w:val="annotation text"/>
    <w:basedOn w:val="Normal"/>
    <w:link w:val="CommentTextChar"/>
    <w:uiPriority w:val="99"/>
    <w:rsid w:val="007332E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332E8"/>
    <w:rPr>
      <w:rFonts w:ascii="Times New Roman" w:eastAsia="Times New Roman" w:hAnsi="Times New Roman" w:cs="Times New Roman"/>
      <w:sz w:val="20"/>
      <w:szCs w:val="20"/>
    </w:rPr>
  </w:style>
  <w:style w:type="character" w:styleId="Hyperlink">
    <w:name w:val="Hyperlink"/>
    <w:uiPriority w:val="99"/>
    <w:rsid w:val="007332E8"/>
    <w:rPr>
      <w:rFonts w:cs="Times New Roman"/>
      <w:color w:val="0000FF"/>
      <w:u w:val="single"/>
    </w:rPr>
  </w:style>
  <w:style w:type="character" w:styleId="PlaceholderText">
    <w:name w:val="Placeholder Text"/>
    <w:basedOn w:val="DefaultParagraphFont"/>
    <w:uiPriority w:val="99"/>
    <w:semiHidden/>
    <w:rsid w:val="00C06A35"/>
    <w:rPr>
      <w:color w:val="808080"/>
    </w:rPr>
  </w:style>
  <w:style w:type="paragraph" w:customStyle="1" w:styleId="paragraph">
    <w:name w:val="paragraph"/>
    <w:basedOn w:val="Normal"/>
    <w:rsid w:val="00ED1E4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D1E47"/>
  </w:style>
  <w:style w:type="character" w:customStyle="1" w:styleId="eop">
    <w:name w:val="eop"/>
    <w:basedOn w:val="DefaultParagraphFont"/>
    <w:rsid w:val="00ED1E47"/>
  </w:style>
  <w:style w:type="character" w:styleId="UnresolvedMention">
    <w:name w:val="Unresolved Mention"/>
    <w:basedOn w:val="DefaultParagraphFont"/>
    <w:uiPriority w:val="99"/>
    <w:semiHidden/>
    <w:unhideWhenUsed/>
    <w:rsid w:val="00591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72736">
      <w:bodyDiv w:val="1"/>
      <w:marLeft w:val="0"/>
      <w:marRight w:val="0"/>
      <w:marTop w:val="0"/>
      <w:marBottom w:val="0"/>
      <w:divBdr>
        <w:top w:val="none" w:sz="0" w:space="0" w:color="auto"/>
        <w:left w:val="none" w:sz="0" w:space="0" w:color="auto"/>
        <w:bottom w:val="none" w:sz="0" w:space="0" w:color="auto"/>
        <w:right w:val="none" w:sz="0" w:space="0" w:color="auto"/>
      </w:divBdr>
      <w:divsChild>
        <w:div w:id="1464886525">
          <w:marLeft w:val="0"/>
          <w:marRight w:val="0"/>
          <w:marTop w:val="0"/>
          <w:marBottom w:val="0"/>
          <w:divBdr>
            <w:top w:val="none" w:sz="0" w:space="0" w:color="auto"/>
            <w:left w:val="none" w:sz="0" w:space="0" w:color="auto"/>
            <w:bottom w:val="none" w:sz="0" w:space="0" w:color="auto"/>
            <w:right w:val="none" w:sz="0" w:space="0" w:color="auto"/>
          </w:divBdr>
        </w:div>
        <w:div w:id="1463885999">
          <w:marLeft w:val="0"/>
          <w:marRight w:val="0"/>
          <w:marTop w:val="0"/>
          <w:marBottom w:val="0"/>
          <w:divBdr>
            <w:top w:val="none" w:sz="0" w:space="0" w:color="auto"/>
            <w:left w:val="none" w:sz="0" w:space="0" w:color="auto"/>
            <w:bottom w:val="none" w:sz="0" w:space="0" w:color="auto"/>
            <w:right w:val="none" w:sz="0" w:space="0" w:color="auto"/>
          </w:divBdr>
          <w:divsChild>
            <w:div w:id="1266229297">
              <w:marLeft w:val="0"/>
              <w:marRight w:val="0"/>
              <w:marTop w:val="0"/>
              <w:marBottom w:val="0"/>
              <w:divBdr>
                <w:top w:val="none" w:sz="0" w:space="0" w:color="auto"/>
                <w:left w:val="none" w:sz="0" w:space="0" w:color="auto"/>
                <w:bottom w:val="none" w:sz="0" w:space="0" w:color="auto"/>
                <w:right w:val="none" w:sz="0" w:space="0" w:color="auto"/>
              </w:divBdr>
            </w:div>
            <w:div w:id="1017005309">
              <w:marLeft w:val="0"/>
              <w:marRight w:val="0"/>
              <w:marTop w:val="0"/>
              <w:marBottom w:val="0"/>
              <w:divBdr>
                <w:top w:val="none" w:sz="0" w:space="0" w:color="auto"/>
                <w:left w:val="none" w:sz="0" w:space="0" w:color="auto"/>
                <w:bottom w:val="none" w:sz="0" w:space="0" w:color="auto"/>
                <w:right w:val="none" w:sz="0" w:space="0" w:color="auto"/>
              </w:divBdr>
            </w:div>
            <w:div w:id="1387484997">
              <w:marLeft w:val="0"/>
              <w:marRight w:val="0"/>
              <w:marTop w:val="0"/>
              <w:marBottom w:val="0"/>
              <w:divBdr>
                <w:top w:val="none" w:sz="0" w:space="0" w:color="auto"/>
                <w:left w:val="none" w:sz="0" w:space="0" w:color="auto"/>
                <w:bottom w:val="none" w:sz="0" w:space="0" w:color="auto"/>
                <w:right w:val="none" w:sz="0" w:space="0" w:color="auto"/>
              </w:divBdr>
            </w:div>
            <w:div w:id="866523641">
              <w:marLeft w:val="0"/>
              <w:marRight w:val="0"/>
              <w:marTop w:val="0"/>
              <w:marBottom w:val="0"/>
              <w:divBdr>
                <w:top w:val="none" w:sz="0" w:space="0" w:color="auto"/>
                <w:left w:val="none" w:sz="0" w:space="0" w:color="auto"/>
                <w:bottom w:val="none" w:sz="0" w:space="0" w:color="auto"/>
                <w:right w:val="none" w:sz="0" w:space="0" w:color="auto"/>
              </w:divBdr>
            </w:div>
            <w:div w:id="1842114420">
              <w:marLeft w:val="0"/>
              <w:marRight w:val="0"/>
              <w:marTop w:val="0"/>
              <w:marBottom w:val="0"/>
              <w:divBdr>
                <w:top w:val="none" w:sz="0" w:space="0" w:color="auto"/>
                <w:left w:val="none" w:sz="0" w:space="0" w:color="auto"/>
                <w:bottom w:val="none" w:sz="0" w:space="0" w:color="auto"/>
                <w:right w:val="none" w:sz="0" w:space="0" w:color="auto"/>
              </w:divBdr>
            </w:div>
          </w:divsChild>
        </w:div>
        <w:div w:id="1612978549">
          <w:marLeft w:val="0"/>
          <w:marRight w:val="0"/>
          <w:marTop w:val="0"/>
          <w:marBottom w:val="0"/>
          <w:divBdr>
            <w:top w:val="none" w:sz="0" w:space="0" w:color="auto"/>
            <w:left w:val="none" w:sz="0" w:space="0" w:color="auto"/>
            <w:bottom w:val="none" w:sz="0" w:space="0" w:color="auto"/>
            <w:right w:val="none" w:sz="0" w:space="0" w:color="auto"/>
          </w:divBdr>
          <w:divsChild>
            <w:div w:id="673801730">
              <w:marLeft w:val="0"/>
              <w:marRight w:val="0"/>
              <w:marTop w:val="0"/>
              <w:marBottom w:val="0"/>
              <w:divBdr>
                <w:top w:val="none" w:sz="0" w:space="0" w:color="auto"/>
                <w:left w:val="none" w:sz="0" w:space="0" w:color="auto"/>
                <w:bottom w:val="none" w:sz="0" w:space="0" w:color="auto"/>
                <w:right w:val="none" w:sz="0" w:space="0" w:color="auto"/>
              </w:divBdr>
            </w:div>
            <w:div w:id="456876680">
              <w:marLeft w:val="0"/>
              <w:marRight w:val="0"/>
              <w:marTop w:val="0"/>
              <w:marBottom w:val="0"/>
              <w:divBdr>
                <w:top w:val="none" w:sz="0" w:space="0" w:color="auto"/>
                <w:left w:val="none" w:sz="0" w:space="0" w:color="auto"/>
                <w:bottom w:val="none" w:sz="0" w:space="0" w:color="auto"/>
                <w:right w:val="none" w:sz="0" w:space="0" w:color="auto"/>
              </w:divBdr>
            </w:div>
            <w:div w:id="76946116">
              <w:marLeft w:val="0"/>
              <w:marRight w:val="0"/>
              <w:marTop w:val="0"/>
              <w:marBottom w:val="0"/>
              <w:divBdr>
                <w:top w:val="none" w:sz="0" w:space="0" w:color="auto"/>
                <w:left w:val="none" w:sz="0" w:space="0" w:color="auto"/>
                <w:bottom w:val="none" w:sz="0" w:space="0" w:color="auto"/>
                <w:right w:val="none" w:sz="0" w:space="0" w:color="auto"/>
              </w:divBdr>
            </w:div>
          </w:divsChild>
        </w:div>
        <w:div w:id="1497959717">
          <w:marLeft w:val="0"/>
          <w:marRight w:val="0"/>
          <w:marTop w:val="0"/>
          <w:marBottom w:val="0"/>
          <w:divBdr>
            <w:top w:val="none" w:sz="0" w:space="0" w:color="auto"/>
            <w:left w:val="none" w:sz="0" w:space="0" w:color="auto"/>
            <w:bottom w:val="none" w:sz="0" w:space="0" w:color="auto"/>
            <w:right w:val="none" w:sz="0" w:space="0" w:color="auto"/>
          </w:divBdr>
          <w:divsChild>
            <w:div w:id="783118164">
              <w:marLeft w:val="0"/>
              <w:marRight w:val="0"/>
              <w:marTop w:val="0"/>
              <w:marBottom w:val="0"/>
              <w:divBdr>
                <w:top w:val="none" w:sz="0" w:space="0" w:color="auto"/>
                <w:left w:val="none" w:sz="0" w:space="0" w:color="auto"/>
                <w:bottom w:val="none" w:sz="0" w:space="0" w:color="auto"/>
                <w:right w:val="none" w:sz="0" w:space="0" w:color="auto"/>
              </w:divBdr>
            </w:div>
            <w:div w:id="1310280404">
              <w:marLeft w:val="0"/>
              <w:marRight w:val="0"/>
              <w:marTop w:val="0"/>
              <w:marBottom w:val="0"/>
              <w:divBdr>
                <w:top w:val="none" w:sz="0" w:space="0" w:color="auto"/>
                <w:left w:val="none" w:sz="0" w:space="0" w:color="auto"/>
                <w:bottom w:val="none" w:sz="0" w:space="0" w:color="auto"/>
                <w:right w:val="none" w:sz="0" w:space="0" w:color="auto"/>
              </w:divBdr>
            </w:div>
            <w:div w:id="826631104">
              <w:marLeft w:val="0"/>
              <w:marRight w:val="0"/>
              <w:marTop w:val="0"/>
              <w:marBottom w:val="0"/>
              <w:divBdr>
                <w:top w:val="none" w:sz="0" w:space="0" w:color="auto"/>
                <w:left w:val="none" w:sz="0" w:space="0" w:color="auto"/>
                <w:bottom w:val="none" w:sz="0" w:space="0" w:color="auto"/>
                <w:right w:val="none" w:sz="0" w:space="0" w:color="auto"/>
              </w:divBdr>
            </w:div>
          </w:divsChild>
        </w:div>
        <w:div w:id="1524828801">
          <w:marLeft w:val="0"/>
          <w:marRight w:val="0"/>
          <w:marTop w:val="0"/>
          <w:marBottom w:val="0"/>
          <w:divBdr>
            <w:top w:val="none" w:sz="0" w:space="0" w:color="auto"/>
            <w:left w:val="none" w:sz="0" w:space="0" w:color="auto"/>
            <w:bottom w:val="none" w:sz="0" w:space="0" w:color="auto"/>
            <w:right w:val="none" w:sz="0" w:space="0" w:color="auto"/>
          </w:divBdr>
          <w:divsChild>
            <w:div w:id="770442207">
              <w:marLeft w:val="0"/>
              <w:marRight w:val="0"/>
              <w:marTop w:val="0"/>
              <w:marBottom w:val="0"/>
              <w:divBdr>
                <w:top w:val="none" w:sz="0" w:space="0" w:color="auto"/>
                <w:left w:val="none" w:sz="0" w:space="0" w:color="auto"/>
                <w:bottom w:val="none" w:sz="0" w:space="0" w:color="auto"/>
                <w:right w:val="none" w:sz="0" w:space="0" w:color="auto"/>
              </w:divBdr>
            </w:div>
            <w:div w:id="810099852">
              <w:marLeft w:val="0"/>
              <w:marRight w:val="0"/>
              <w:marTop w:val="0"/>
              <w:marBottom w:val="0"/>
              <w:divBdr>
                <w:top w:val="none" w:sz="0" w:space="0" w:color="auto"/>
                <w:left w:val="none" w:sz="0" w:space="0" w:color="auto"/>
                <w:bottom w:val="none" w:sz="0" w:space="0" w:color="auto"/>
                <w:right w:val="none" w:sz="0" w:space="0" w:color="auto"/>
              </w:divBdr>
            </w:div>
            <w:div w:id="845100801">
              <w:marLeft w:val="0"/>
              <w:marRight w:val="0"/>
              <w:marTop w:val="0"/>
              <w:marBottom w:val="0"/>
              <w:divBdr>
                <w:top w:val="none" w:sz="0" w:space="0" w:color="auto"/>
                <w:left w:val="none" w:sz="0" w:space="0" w:color="auto"/>
                <w:bottom w:val="none" w:sz="0" w:space="0" w:color="auto"/>
                <w:right w:val="none" w:sz="0" w:space="0" w:color="auto"/>
              </w:divBdr>
            </w:div>
            <w:div w:id="186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people/immunize/basics/hcpva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rown.edu/wp-content/uploads/2024/08/2024-2025-BSN-P-Student-Handbook-FINAL-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tudentscrown.sharepoint.com/sites/Nursing/Shared%20Documents/Nursing%20Department%20Folder/FORMS%20and%20SIGNS/Application/BSNP%20Application%20for%202019%20start.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ing@crown.edu" TargetMode="External"/><Relationship Id="rId5" Type="http://schemas.openxmlformats.org/officeDocument/2006/relationships/numbering" Target="numbering.xml"/><Relationship Id="rId15" Type="http://schemas.openxmlformats.org/officeDocument/2006/relationships/hyperlink" Target="mailto:nursing@crown.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sing@crow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B5AAB2C-8A89-442A-8E4D-273F38FE5519}"/>
      </w:docPartPr>
      <w:docPartBody>
        <w:p w:rsidR="00BC3868" w:rsidRDefault="004518BD">
          <w:r w:rsidRPr="00945A7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AF27604-A5B2-44E5-A52D-B972FD06D5B9}"/>
      </w:docPartPr>
      <w:docPartBody>
        <w:p w:rsidR="00BC3868" w:rsidRDefault="004518BD">
          <w:r w:rsidRPr="00945A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BD"/>
    <w:rsid w:val="004518BD"/>
    <w:rsid w:val="005A6377"/>
    <w:rsid w:val="005D4681"/>
    <w:rsid w:val="00A45E77"/>
    <w:rsid w:val="00BC3868"/>
    <w:rsid w:val="00BD364C"/>
    <w:rsid w:val="00FA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8BD"/>
    <w:rPr>
      <w:color w:val="808080"/>
    </w:rPr>
  </w:style>
  <w:style w:type="paragraph" w:customStyle="1" w:styleId="38F700864BBC44968DE43E219B1115C1">
    <w:name w:val="38F700864BBC44968DE43E219B1115C1"/>
    <w:rsid w:val="00451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5B7B70BEA57543B0F2D8481CCFC135" ma:contentTypeVersion="21" ma:contentTypeDescription="Create a new document." ma:contentTypeScope="" ma:versionID="3772a5fa713991faa8e34c23d7905a5f">
  <xsd:schema xmlns:xsd="http://www.w3.org/2001/XMLSchema" xmlns:xs="http://www.w3.org/2001/XMLSchema" xmlns:p="http://schemas.microsoft.com/office/2006/metadata/properties" xmlns:ns1="http://schemas.microsoft.com/sharepoint/v3" xmlns:ns2="3c1b0666-ca00-47fa-bdb8-900c755e0da7" xmlns:ns3="48ecf843-2019-4541-9c82-f6c1431992b8" targetNamespace="http://schemas.microsoft.com/office/2006/metadata/properties" ma:root="true" ma:fieldsID="24e1c220de8cd7e3e0a1d25094c01555" ns1:_="" ns2:_="" ns3:_="">
    <xsd:import namespace="http://schemas.microsoft.com/sharepoint/v3"/>
    <xsd:import namespace="3c1b0666-ca00-47fa-bdb8-900c755e0da7"/>
    <xsd:import namespace="48ecf843-2019-4541-9c82-f6c143199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x0032_021START"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b0666-ca00-47fa-bdb8-900c755e0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32_021START" ma:index="20" nillable="true" ma:displayName="2021 START" ma:format="Dropdown" ma:internalName="_x0032_021STAR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66e82d0-bc56-4f78-8b89-7960e89e4598"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cf843-2019-4541-9c82-f6c143199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dd41e02-fc28-4a92-9043-ce3d87de8e10}" ma:internalName="TaxCatchAll" ma:showField="CatchAllData" ma:web="48ecf843-2019-4541-9c82-f6c143199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8ecf843-2019-4541-9c82-f6c1431992b8" xsi:nil="true"/>
    <_ip_UnifiedCompliancePolicyProperties xmlns="http://schemas.microsoft.com/sharepoint/v3" xsi:nil="true"/>
    <lcf76f155ced4ddcb4097134ff3c332f xmlns="3c1b0666-ca00-47fa-bdb8-900c755e0da7">
      <Terms xmlns="http://schemas.microsoft.com/office/infopath/2007/PartnerControls"/>
    </lcf76f155ced4ddcb4097134ff3c332f>
    <_x0032_021START xmlns="3c1b0666-ca00-47fa-bdb8-900c755e0da7" xsi:nil="true"/>
  </documentManagement>
</p:properties>
</file>

<file path=customXml/itemProps1.xml><?xml version="1.0" encoding="utf-8"?>
<ds:datastoreItem xmlns:ds="http://schemas.openxmlformats.org/officeDocument/2006/customXml" ds:itemID="{EAD4F193-D123-4B9D-8A61-3CA8CB445642}">
  <ds:schemaRefs>
    <ds:schemaRef ds:uri="http://schemas.microsoft.com/sharepoint/v3/contenttype/forms"/>
  </ds:schemaRefs>
</ds:datastoreItem>
</file>

<file path=customXml/itemProps2.xml><?xml version="1.0" encoding="utf-8"?>
<ds:datastoreItem xmlns:ds="http://schemas.openxmlformats.org/officeDocument/2006/customXml" ds:itemID="{63C80AFB-9706-4854-8C64-ED3F2B99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b0666-ca00-47fa-bdb8-900c755e0da7"/>
    <ds:schemaRef ds:uri="48ecf843-2019-4541-9c82-f6c14319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139E9-A44B-9344-867F-4F1750D0EF4B}">
  <ds:schemaRefs>
    <ds:schemaRef ds:uri="http://schemas.openxmlformats.org/officeDocument/2006/bibliography"/>
  </ds:schemaRefs>
</ds:datastoreItem>
</file>

<file path=customXml/itemProps4.xml><?xml version="1.0" encoding="utf-8"?>
<ds:datastoreItem xmlns:ds="http://schemas.openxmlformats.org/officeDocument/2006/customXml" ds:itemID="{AF2DEE1A-EF15-4627-AF7A-18D715A18E8A}">
  <ds:schemaRefs>
    <ds:schemaRef ds:uri="http://schemas.microsoft.com/office/2006/metadata/properties"/>
    <ds:schemaRef ds:uri="http://schemas.microsoft.com/office/infopath/2007/PartnerControls"/>
    <ds:schemaRef ds:uri="http://schemas.microsoft.com/sharepoint/v3"/>
    <ds:schemaRef ds:uri="48ecf843-2019-4541-9c82-f6c1431992b8"/>
    <ds:schemaRef ds:uri="3c1b0666-ca00-47fa-bdb8-900c755e0da7"/>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Links>
    <vt:vector size="18" baseType="variant">
      <vt:variant>
        <vt:i4>5963853</vt:i4>
      </vt:variant>
      <vt:variant>
        <vt:i4>6</vt:i4>
      </vt:variant>
      <vt:variant>
        <vt:i4>0</vt:i4>
      </vt:variant>
      <vt:variant>
        <vt:i4>5</vt:i4>
      </vt:variant>
      <vt:variant>
        <vt:lpwstr>https://studentscrown.sharepoint.com/sites/Nursing/Shared Documents/Nursing Department Folder/FORMS and SIGNS/Application/BSNP Application for 2019 start.pdf</vt:lpwstr>
      </vt:variant>
      <vt:variant>
        <vt:lpwstr/>
      </vt:variant>
      <vt:variant>
        <vt:i4>1245214</vt:i4>
      </vt:variant>
      <vt:variant>
        <vt:i4>3</vt:i4>
      </vt:variant>
      <vt:variant>
        <vt:i4>0</vt:i4>
      </vt:variant>
      <vt:variant>
        <vt:i4>5</vt:i4>
      </vt:variant>
      <vt:variant>
        <vt:lpwstr>https://www.health.state.mn.us/people/immunize/basics/hcpvax.html</vt:lpwstr>
      </vt:variant>
      <vt:variant>
        <vt:lpwstr/>
      </vt:variant>
      <vt:variant>
        <vt:i4>131117</vt:i4>
      </vt:variant>
      <vt:variant>
        <vt:i4>0</vt:i4>
      </vt:variant>
      <vt:variant>
        <vt:i4>0</vt:i4>
      </vt:variant>
      <vt:variant>
        <vt:i4>5</vt:i4>
      </vt:variant>
      <vt:variant>
        <vt:lpwstr>mailto:nursing@crown.edu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Nelson</dc:creator>
  <cp:keywords/>
  <dc:description/>
  <cp:lastModifiedBy>Joy Pieper</cp:lastModifiedBy>
  <cp:revision>7</cp:revision>
  <dcterms:created xsi:type="dcterms:W3CDTF">2024-11-02T17:29:00Z</dcterms:created>
  <dcterms:modified xsi:type="dcterms:W3CDTF">2024-11-02T17:40:00Z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0x010100925B7B70BEA57543B0F2D8481CCFC135</vt:lpwstr>
  </property>
  <property fmtid="{D5CDD505-2E9C-101B-9397-08002B2CF9AE}" pid="3" name="MediaServiceImageTags">
    <vt:lpwstr/>
  </property>
</Properties>
</file>